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642B" w:rsidRDefault="0015642B">
      <w:pPr>
        <w:pStyle w:val="Textoindependiente"/>
        <w:rPr>
          <w:rFonts w:ascii="Times New Roman"/>
          <w:sz w:val="20"/>
        </w:rPr>
      </w:pPr>
    </w:p>
    <w:p w:rsidR="0015642B" w:rsidRDefault="0015642B">
      <w:pPr>
        <w:pStyle w:val="Textoindependiente"/>
        <w:rPr>
          <w:rFonts w:ascii="Times New Roman"/>
          <w:sz w:val="20"/>
        </w:rPr>
      </w:pPr>
    </w:p>
    <w:p w:rsidR="0015642B" w:rsidRDefault="0015642B">
      <w:pPr>
        <w:pStyle w:val="Textoindependiente"/>
        <w:rPr>
          <w:rFonts w:ascii="Times New Roman"/>
          <w:sz w:val="20"/>
        </w:rPr>
      </w:pPr>
    </w:p>
    <w:p w:rsidR="0015642B" w:rsidRDefault="0015642B">
      <w:pPr>
        <w:pStyle w:val="Textoindependiente"/>
        <w:spacing w:before="9" w:after="1"/>
        <w:rPr>
          <w:rFonts w:ascii="Times New Roman"/>
          <w:sz w:val="18"/>
        </w:rPr>
      </w:pPr>
    </w:p>
    <w:p w:rsidR="0015642B" w:rsidRDefault="00FA3658">
      <w:pPr>
        <w:pStyle w:val="Textoindependiente"/>
        <w:ind w:left="257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s-419" w:eastAsia="es-419"/>
        </w:rPr>
        <w:drawing>
          <wp:inline distT="0" distB="0" distL="0" distR="0">
            <wp:extent cx="3029441" cy="313334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9441" cy="3133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2B" w:rsidRDefault="0015642B">
      <w:pPr>
        <w:pStyle w:val="Textoindependiente"/>
        <w:rPr>
          <w:rFonts w:ascii="Times New Roman"/>
          <w:sz w:val="20"/>
        </w:rPr>
      </w:pPr>
    </w:p>
    <w:p w:rsidR="0015642B" w:rsidRDefault="0015642B">
      <w:pPr>
        <w:pStyle w:val="Textoindependiente"/>
        <w:rPr>
          <w:rFonts w:ascii="Times New Roman"/>
          <w:sz w:val="20"/>
        </w:rPr>
      </w:pPr>
    </w:p>
    <w:p w:rsidR="0015642B" w:rsidRDefault="0015642B">
      <w:pPr>
        <w:pStyle w:val="Textoindependiente"/>
        <w:rPr>
          <w:rFonts w:ascii="Times New Roman"/>
          <w:sz w:val="20"/>
        </w:rPr>
      </w:pPr>
    </w:p>
    <w:p w:rsidR="0015642B" w:rsidRDefault="0015642B">
      <w:pPr>
        <w:pStyle w:val="Textoindependiente"/>
        <w:rPr>
          <w:rFonts w:ascii="Times New Roman"/>
          <w:sz w:val="20"/>
        </w:rPr>
      </w:pPr>
    </w:p>
    <w:p w:rsidR="0015642B" w:rsidRDefault="0015642B">
      <w:pPr>
        <w:pStyle w:val="Textoindependiente"/>
        <w:spacing w:before="7"/>
        <w:rPr>
          <w:rFonts w:ascii="Times New Roman"/>
          <w:sz w:val="19"/>
        </w:rPr>
      </w:pPr>
    </w:p>
    <w:p w:rsidR="0015642B" w:rsidRDefault="00FA3658">
      <w:pPr>
        <w:pStyle w:val="Puesto"/>
        <w:spacing w:line="362" w:lineRule="auto"/>
      </w:pPr>
      <w:r>
        <w:t>PLAN OPERATIVO ANUAL 2023</w:t>
      </w:r>
      <w:r>
        <w:rPr>
          <w:spacing w:val="1"/>
        </w:rPr>
        <w:t xml:space="preserve"> </w:t>
      </w:r>
      <w:r>
        <w:t>OFICINA</w:t>
      </w:r>
      <w:r>
        <w:rPr>
          <w:spacing w:val="-4"/>
        </w:rPr>
        <w:t xml:space="preserve"> </w:t>
      </w:r>
      <w:r>
        <w:t>NACIONAL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DEFENSA</w:t>
      </w:r>
      <w:r>
        <w:rPr>
          <w:spacing w:val="-4"/>
        </w:rPr>
        <w:t xml:space="preserve"> </w:t>
      </w:r>
      <w:r>
        <w:t>PÚBLICA</w:t>
      </w:r>
    </w:p>
    <w:p w:rsidR="0015642B" w:rsidRDefault="0015642B">
      <w:pPr>
        <w:pStyle w:val="Textoindependiente"/>
        <w:rPr>
          <w:b/>
          <w:sz w:val="36"/>
        </w:rPr>
      </w:pPr>
    </w:p>
    <w:p w:rsidR="0015642B" w:rsidRDefault="0015642B">
      <w:pPr>
        <w:pStyle w:val="Textoindependiente"/>
        <w:rPr>
          <w:b/>
          <w:sz w:val="36"/>
        </w:rPr>
      </w:pPr>
    </w:p>
    <w:p w:rsidR="0015642B" w:rsidRDefault="0015642B">
      <w:pPr>
        <w:pStyle w:val="Textoindependiente"/>
        <w:rPr>
          <w:b/>
          <w:sz w:val="36"/>
        </w:rPr>
      </w:pPr>
    </w:p>
    <w:p w:rsidR="0015642B" w:rsidRDefault="0015642B">
      <w:pPr>
        <w:pStyle w:val="Textoindependiente"/>
        <w:rPr>
          <w:b/>
          <w:sz w:val="36"/>
        </w:rPr>
      </w:pPr>
    </w:p>
    <w:p w:rsidR="0015642B" w:rsidRDefault="0015642B">
      <w:pPr>
        <w:pStyle w:val="Textoindependiente"/>
        <w:rPr>
          <w:b/>
          <w:sz w:val="36"/>
        </w:rPr>
      </w:pPr>
    </w:p>
    <w:p w:rsidR="0015642B" w:rsidRDefault="0015642B">
      <w:pPr>
        <w:pStyle w:val="Textoindependiente"/>
        <w:rPr>
          <w:b/>
          <w:sz w:val="36"/>
        </w:rPr>
      </w:pPr>
    </w:p>
    <w:p w:rsidR="0015642B" w:rsidRDefault="0015642B">
      <w:pPr>
        <w:pStyle w:val="Textoindependiente"/>
        <w:rPr>
          <w:b/>
          <w:sz w:val="36"/>
        </w:rPr>
      </w:pPr>
    </w:p>
    <w:p w:rsidR="0015642B" w:rsidRDefault="0015642B">
      <w:pPr>
        <w:pStyle w:val="Textoindependiente"/>
        <w:rPr>
          <w:b/>
          <w:sz w:val="36"/>
        </w:rPr>
      </w:pPr>
    </w:p>
    <w:p w:rsidR="0015642B" w:rsidRDefault="0015642B">
      <w:pPr>
        <w:pStyle w:val="Textoindependiente"/>
        <w:rPr>
          <w:b/>
          <w:sz w:val="36"/>
        </w:rPr>
      </w:pPr>
    </w:p>
    <w:p w:rsidR="0015642B" w:rsidRDefault="0015642B">
      <w:pPr>
        <w:pStyle w:val="Textoindependiente"/>
        <w:rPr>
          <w:b/>
          <w:sz w:val="36"/>
        </w:rPr>
      </w:pPr>
    </w:p>
    <w:p w:rsidR="0015642B" w:rsidRDefault="0015642B">
      <w:pPr>
        <w:pStyle w:val="Textoindependiente"/>
        <w:spacing w:before="10"/>
        <w:rPr>
          <w:b/>
          <w:sz w:val="32"/>
        </w:rPr>
      </w:pPr>
    </w:p>
    <w:p w:rsidR="0015642B" w:rsidRDefault="00FA3658">
      <w:pPr>
        <w:ind w:left="2922" w:right="2505"/>
        <w:jc w:val="center"/>
        <w:rPr>
          <w:i/>
          <w:sz w:val="24"/>
        </w:rPr>
      </w:pPr>
      <w:r>
        <w:rPr>
          <w:i/>
          <w:color w:val="2E5395"/>
          <w:sz w:val="24"/>
        </w:rPr>
        <w:t>DEPARTAMENTO</w:t>
      </w:r>
      <w:r>
        <w:rPr>
          <w:i/>
          <w:color w:val="2E5395"/>
          <w:spacing w:val="48"/>
          <w:sz w:val="24"/>
        </w:rPr>
        <w:t xml:space="preserve"> </w:t>
      </w:r>
      <w:r>
        <w:rPr>
          <w:i/>
          <w:color w:val="2E5395"/>
          <w:sz w:val="24"/>
        </w:rPr>
        <w:t>DE</w:t>
      </w:r>
      <w:r>
        <w:rPr>
          <w:i/>
          <w:color w:val="2E5395"/>
          <w:spacing w:val="-2"/>
          <w:sz w:val="24"/>
        </w:rPr>
        <w:t xml:space="preserve"> </w:t>
      </w:r>
      <w:r>
        <w:rPr>
          <w:i/>
          <w:color w:val="2E5395"/>
          <w:sz w:val="24"/>
        </w:rPr>
        <w:t>PLANIFICACION</w:t>
      </w:r>
      <w:r>
        <w:rPr>
          <w:i/>
          <w:color w:val="2E5395"/>
          <w:spacing w:val="-5"/>
          <w:sz w:val="24"/>
        </w:rPr>
        <w:t xml:space="preserve"> </w:t>
      </w:r>
      <w:r>
        <w:rPr>
          <w:i/>
          <w:color w:val="2E5395"/>
          <w:sz w:val="24"/>
        </w:rPr>
        <w:t>Y</w:t>
      </w:r>
      <w:r>
        <w:rPr>
          <w:i/>
          <w:color w:val="2E5395"/>
          <w:spacing w:val="-2"/>
          <w:sz w:val="24"/>
        </w:rPr>
        <w:t xml:space="preserve"> </w:t>
      </w:r>
      <w:r>
        <w:rPr>
          <w:i/>
          <w:color w:val="2E5395"/>
          <w:sz w:val="24"/>
        </w:rPr>
        <w:t>DESARROLLO</w:t>
      </w:r>
    </w:p>
    <w:p w:rsidR="0015642B" w:rsidRDefault="0015642B">
      <w:pPr>
        <w:jc w:val="center"/>
        <w:rPr>
          <w:sz w:val="24"/>
        </w:rPr>
        <w:sectPr w:rsidR="0015642B">
          <w:type w:val="continuous"/>
          <w:pgSz w:w="11910" w:h="16840"/>
          <w:pgMar w:top="1580" w:right="740" w:bottom="280" w:left="600" w:header="720" w:footer="720" w:gutter="0"/>
          <w:cols w:space="720"/>
        </w:sectPr>
      </w:pPr>
    </w:p>
    <w:p w:rsidR="0015642B" w:rsidRDefault="0015642B">
      <w:pPr>
        <w:pStyle w:val="Textoindependiente"/>
        <w:rPr>
          <w:i/>
          <w:sz w:val="20"/>
        </w:rPr>
      </w:pPr>
    </w:p>
    <w:p w:rsidR="0015642B" w:rsidRDefault="0015642B">
      <w:pPr>
        <w:pStyle w:val="Textoindependiente"/>
        <w:rPr>
          <w:i/>
          <w:sz w:val="20"/>
        </w:rPr>
      </w:pPr>
    </w:p>
    <w:p w:rsidR="0015642B" w:rsidRDefault="0015642B">
      <w:pPr>
        <w:pStyle w:val="Textoindependiente"/>
        <w:rPr>
          <w:i/>
          <w:sz w:val="20"/>
        </w:rPr>
      </w:pPr>
    </w:p>
    <w:p w:rsidR="0015642B" w:rsidRDefault="0015642B">
      <w:pPr>
        <w:pStyle w:val="Textoindependiente"/>
        <w:rPr>
          <w:i/>
          <w:sz w:val="20"/>
        </w:rPr>
      </w:pPr>
    </w:p>
    <w:p w:rsidR="0015642B" w:rsidRDefault="0015642B">
      <w:pPr>
        <w:pStyle w:val="Textoindependiente"/>
        <w:rPr>
          <w:i/>
          <w:sz w:val="20"/>
        </w:rPr>
      </w:pPr>
    </w:p>
    <w:p w:rsidR="0015642B" w:rsidRDefault="0015642B">
      <w:pPr>
        <w:pStyle w:val="Textoindependiente"/>
        <w:rPr>
          <w:i/>
          <w:sz w:val="20"/>
        </w:rPr>
      </w:pPr>
    </w:p>
    <w:p w:rsidR="0015642B" w:rsidRDefault="0015642B">
      <w:pPr>
        <w:pStyle w:val="Textoindependiente"/>
        <w:rPr>
          <w:i/>
          <w:sz w:val="20"/>
        </w:rPr>
      </w:pPr>
    </w:p>
    <w:p w:rsidR="0015642B" w:rsidRDefault="0015642B">
      <w:pPr>
        <w:pStyle w:val="Textoindependiente"/>
        <w:rPr>
          <w:i/>
          <w:sz w:val="20"/>
        </w:rPr>
      </w:pPr>
    </w:p>
    <w:p w:rsidR="0015642B" w:rsidRDefault="0015642B">
      <w:pPr>
        <w:pStyle w:val="Textoindependiente"/>
        <w:rPr>
          <w:i/>
          <w:sz w:val="20"/>
        </w:rPr>
      </w:pPr>
    </w:p>
    <w:p w:rsidR="0015642B" w:rsidRDefault="0015642B">
      <w:pPr>
        <w:pStyle w:val="Textoindependiente"/>
        <w:spacing w:before="11"/>
        <w:rPr>
          <w:i/>
          <w:sz w:val="16"/>
        </w:rPr>
      </w:pPr>
    </w:p>
    <w:p w:rsidR="0015642B" w:rsidRDefault="00FA3658">
      <w:pPr>
        <w:pStyle w:val="Textoindependiente"/>
        <w:spacing w:before="51"/>
        <w:ind w:left="2922" w:right="2494"/>
        <w:jc w:val="center"/>
        <w:rPr>
          <w:rFonts w:ascii="Calibri Light"/>
        </w:rPr>
      </w:pPr>
      <w:r>
        <w:rPr>
          <w:rFonts w:ascii="Calibri Light"/>
        </w:rPr>
        <w:t>CONTENIDO</w:t>
      </w:r>
    </w:p>
    <w:sdt>
      <w:sdtPr>
        <w:id w:val="-1627847122"/>
        <w:docPartObj>
          <w:docPartGallery w:val="Table of Contents"/>
          <w:docPartUnique/>
        </w:docPartObj>
      </w:sdtPr>
      <w:sdtEndPr/>
      <w:sdtContent>
        <w:p w:rsidR="0015642B" w:rsidRDefault="00FA3658">
          <w:pPr>
            <w:pStyle w:val="TDC1"/>
            <w:numPr>
              <w:ilvl w:val="0"/>
              <w:numId w:val="3"/>
            </w:numPr>
            <w:tabs>
              <w:tab w:val="left" w:pos="972"/>
              <w:tab w:val="left" w:pos="973"/>
              <w:tab w:val="right" w:leader="dot" w:pos="10448"/>
            </w:tabs>
            <w:spacing w:before="38"/>
            <w:ind w:hanging="441"/>
            <w:rPr>
              <w:b w:val="0"/>
            </w:rPr>
          </w:pPr>
          <w:hyperlink w:anchor="_bookmark0" w:history="1">
            <w:r>
              <w:t>PRESENTACIÓN</w:t>
            </w:r>
            <w:r>
              <w:tab/>
            </w:r>
            <w:r>
              <w:rPr>
                <w:b w:val="0"/>
              </w:rPr>
              <w:t>2</w:t>
            </w:r>
          </w:hyperlink>
        </w:p>
        <w:p w:rsidR="0015642B" w:rsidRDefault="00FA3658">
          <w:pPr>
            <w:pStyle w:val="TDC1"/>
            <w:numPr>
              <w:ilvl w:val="0"/>
              <w:numId w:val="3"/>
            </w:numPr>
            <w:tabs>
              <w:tab w:val="left" w:pos="972"/>
              <w:tab w:val="left" w:pos="973"/>
              <w:tab w:val="right" w:leader="dot" w:pos="10448"/>
            </w:tabs>
            <w:spacing w:before="124"/>
            <w:ind w:hanging="441"/>
            <w:rPr>
              <w:b w:val="0"/>
            </w:rPr>
          </w:pPr>
          <w:hyperlink w:anchor="_bookmark1" w:history="1">
            <w:r>
              <w:t>DEFINICIONES</w:t>
            </w:r>
            <w:r>
              <w:tab/>
            </w:r>
            <w:r>
              <w:rPr>
                <w:b w:val="0"/>
              </w:rPr>
              <w:t>2</w:t>
            </w:r>
          </w:hyperlink>
        </w:p>
        <w:p w:rsidR="0015642B" w:rsidRDefault="00FA3658">
          <w:pPr>
            <w:pStyle w:val="TDC1"/>
            <w:numPr>
              <w:ilvl w:val="0"/>
              <w:numId w:val="3"/>
            </w:numPr>
            <w:tabs>
              <w:tab w:val="left" w:pos="972"/>
              <w:tab w:val="left" w:pos="973"/>
              <w:tab w:val="right" w:leader="dot" w:pos="10448"/>
            </w:tabs>
            <w:ind w:hanging="441"/>
            <w:rPr>
              <w:b w:val="0"/>
            </w:rPr>
          </w:pPr>
          <w:hyperlink w:anchor="_bookmark2" w:history="1">
            <w:r>
              <w:t>OBJETIVOS</w:t>
            </w:r>
            <w:r>
              <w:rPr>
                <w:spacing w:val="-3"/>
              </w:rPr>
              <w:t xml:space="preserve"> </w:t>
            </w:r>
            <w:r>
              <w:t>DEL</w:t>
            </w:r>
            <w:r>
              <w:rPr>
                <w:spacing w:val="-2"/>
              </w:rPr>
              <w:t xml:space="preserve"> </w:t>
            </w:r>
            <w:r>
              <w:t>POA</w:t>
            </w:r>
            <w:r>
              <w:tab/>
            </w:r>
            <w:r>
              <w:rPr>
                <w:b w:val="0"/>
              </w:rPr>
              <w:t>3</w:t>
            </w:r>
          </w:hyperlink>
        </w:p>
        <w:p w:rsidR="0015642B" w:rsidRDefault="00FA3658">
          <w:pPr>
            <w:pStyle w:val="TDC1"/>
            <w:numPr>
              <w:ilvl w:val="0"/>
              <w:numId w:val="3"/>
            </w:numPr>
            <w:tabs>
              <w:tab w:val="left" w:pos="972"/>
              <w:tab w:val="left" w:pos="973"/>
              <w:tab w:val="right" w:leader="dot" w:pos="10448"/>
            </w:tabs>
            <w:spacing w:before="122"/>
            <w:ind w:hanging="441"/>
            <w:rPr>
              <w:b w:val="0"/>
            </w:rPr>
          </w:pPr>
          <w:hyperlink w:anchor="_bookmark3" w:history="1">
            <w:r>
              <w:t>MARCO</w:t>
            </w:r>
            <w:r>
              <w:rPr>
                <w:spacing w:val="-4"/>
              </w:rPr>
              <w:t xml:space="preserve"> </w:t>
            </w:r>
            <w:r>
              <w:t>ESTRATÉGICO</w:t>
            </w:r>
            <w:r>
              <w:rPr>
                <w:spacing w:val="-3"/>
              </w:rPr>
              <w:t xml:space="preserve"> </w:t>
            </w:r>
            <w:r>
              <w:t>INSTITUCIONAL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LA ONDP</w:t>
            </w:r>
            <w:r>
              <w:tab/>
            </w:r>
            <w:r>
              <w:rPr>
                <w:b w:val="0"/>
              </w:rPr>
              <w:t>3</w:t>
            </w:r>
          </w:hyperlink>
        </w:p>
        <w:p w:rsidR="0015642B" w:rsidRDefault="00FA3658">
          <w:pPr>
            <w:pStyle w:val="TDC2"/>
            <w:numPr>
              <w:ilvl w:val="1"/>
              <w:numId w:val="3"/>
            </w:numPr>
            <w:tabs>
              <w:tab w:val="left" w:pos="1087"/>
              <w:tab w:val="right" w:leader="dot" w:pos="10448"/>
            </w:tabs>
            <w:spacing w:before="121"/>
            <w:rPr>
              <w:b w:val="0"/>
            </w:rPr>
          </w:pPr>
          <w:hyperlink w:anchor="_bookmark4" w:history="1">
            <w:r>
              <w:t>MISIÓN</w:t>
            </w:r>
            <w:r>
              <w:tab/>
            </w:r>
            <w:r>
              <w:rPr>
                <w:b w:val="0"/>
              </w:rPr>
              <w:t>3</w:t>
            </w:r>
          </w:hyperlink>
        </w:p>
        <w:p w:rsidR="0015642B" w:rsidRDefault="00FA3658">
          <w:pPr>
            <w:pStyle w:val="TDC2"/>
            <w:numPr>
              <w:ilvl w:val="1"/>
              <w:numId w:val="3"/>
            </w:numPr>
            <w:tabs>
              <w:tab w:val="left" w:pos="1087"/>
              <w:tab w:val="right" w:leader="dot" w:pos="10448"/>
            </w:tabs>
            <w:rPr>
              <w:b w:val="0"/>
            </w:rPr>
          </w:pPr>
          <w:hyperlink w:anchor="_bookmark5" w:history="1">
            <w:r>
              <w:t>VISIÓN</w:t>
            </w:r>
            <w:r>
              <w:tab/>
            </w:r>
            <w:r>
              <w:rPr>
                <w:b w:val="0"/>
              </w:rPr>
              <w:t>3</w:t>
            </w:r>
          </w:hyperlink>
        </w:p>
        <w:p w:rsidR="0015642B" w:rsidRDefault="00FA3658">
          <w:pPr>
            <w:pStyle w:val="TDC2"/>
            <w:numPr>
              <w:ilvl w:val="1"/>
              <w:numId w:val="3"/>
            </w:numPr>
            <w:tabs>
              <w:tab w:val="left" w:pos="1087"/>
              <w:tab w:val="right" w:leader="dot" w:pos="10448"/>
            </w:tabs>
            <w:spacing w:before="123"/>
            <w:rPr>
              <w:b w:val="0"/>
            </w:rPr>
          </w:pPr>
          <w:hyperlink w:anchor="_bookmark6" w:history="1">
            <w:r>
              <w:t>VALORES</w:t>
            </w:r>
            <w:r>
              <w:tab/>
            </w:r>
            <w:r>
              <w:rPr>
                <w:b w:val="0"/>
              </w:rPr>
              <w:t>3</w:t>
            </w:r>
          </w:hyperlink>
        </w:p>
        <w:p w:rsidR="0015642B" w:rsidRDefault="00FA3658">
          <w:pPr>
            <w:pStyle w:val="TDC1"/>
            <w:numPr>
              <w:ilvl w:val="0"/>
              <w:numId w:val="3"/>
            </w:numPr>
            <w:tabs>
              <w:tab w:val="left" w:pos="972"/>
              <w:tab w:val="left" w:pos="973"/>
              <w:tab w:val="right" w:leader="dot" w:pos="10448"/>
            </w:tabs>
            <w:ind w:hanging="441"/>
            <w:rPr>
              <w:b w:val="0"/>
            </w:rPr>
          </w:pPr>
          <w:hyperlink w:anchor="_bookmark7" w:history="1">
            <w:r>
              <w:t>OBJETIVOS</w:t>
            </w:r>
            <w:r>
              <w:rPr>
                <w:spacing w:val="-3"/>
              </w:rPr>
              <w:t xml:space="preserve"> </w:t>
            </w:r>
            <w:r>
              <w:t>ESTRATEGICOS</w:t>
            </w:r>
            <w:r>
              <w:tab/>
            </w:r>
            <w:r>
              <w:rPr>
                <w:b w:val="0"/>
              </w:rPr>
              <w:t>4</w:t>
            </w:r>
          </w:hyperlink>
        </w:p>
        <w:p w:rsidR="0015642B" w:rsidRDefault="00FA3658">
          <w:pPr>
            <w:pStyle w:val="TDC2"/>
            <w:numPr>
              <w:ilvl w:val="1"/>
              <w:numId w:val="3"/>
            </w:numPr>
            <w:tabs>
              <w:tab w:val="left" w:pos="1087"/>
              <w:tab w:val="right" w:leader="dot" w:pos="10448"/>
            </w:tabs>
            <w:spacing w:before="122"/>
            <w:rPr>
              <w:b w:val="0"/>
            </w:rPr>
          </w:pPr>
          <w:hyperlink w:anchor="_bookmark8" w:history="1">
            <w:r>
              <w:t>SERVICIO</w:t>
            </w:r>
            <w:r>
              <w:rPr>
                <w:spacing w:val="-1"/>
              </w:rPr>
              <w:t xml:space="preserve"> </w:t>
            </w:r>
            <w:r>
              <w:t>INCLUSIVO,</w:t>
            </w:r>
            <w:r>
              <w:rPr>
                <w:spacing w:val="-3"/>
              </w:rPr>
              <w:t xml:space="preserve"> </w:t>
            </w:r>
            <w:r>
              <w:t>CERCANO</w:t>
            </w:r>
            <w:r>
              <w:rPr>
                <w:spacing w:val="-3"/>
              </w:rPr>
              <w:t xml:space="preserve"> </w:t>
            </w:r>
            <w:r>
              <w:t>E</w:t>
            </w:r>
            <w:r>
              <w:rPr>
                <w:spacing w:val="-2"/>
              </w:rPr>
              <w:t xml:space="preserve"> </w:t>
            </w:r>
            <w:r>
              <w:t>INTERACTIVO</w:t>
            </w:r>
            <w:r>
              <w:tab/>
            </w:r>
            <w:r>
              <w:rPr>
                <w:b w:val="0"/>
              </w:rPr>
              <w:t>5</w:t>
            </w:r>
          </w:hyperlink>
        </w:p>
        <w:p w:rsidR="0015642B" w:rsidRDefault="00FA3658">
          <w:pPr>
            <w:pStyle w:val="TDC2"/>
            <w:numPr>
              <w:ilvl w:val="1"/>
              <w:numId w:val="3"/>
            </w:numPr>
            <w:tabs>
              <w:tab w:val="left" w:pos="1087"/>
              <w:tab w:val="right" w:leader="dot" w:pos="10448"/>
            </w:tabs>
            <w:spacing w:before="121"/>
            <w:rPr>
              <w:b w:val="0"/>
            </w:rPr>
          </w:pPr>
          <w:hyperlink w:anchor="_bookmark9" w:history="1">
            <w:r>
              <w:t>SERVICIO</w:t>
            </w:r>
            <w:r>
              <w:rPr>
                <w:spacing w:val="-1"/>
              </w:rPr>
              <w:t xml:space="preserve"> </w:t>
            </w:r>
            <w:r>
              <w:t>OPORTUNO</w:t>
            </w:r>
            <w:r>
              <w:rPr>
                <w:spacing w:val="-3"/>
              </w:rPr>
              <w:t xml:space="preserve"> </w:t>
            </w:r>
            <w:r>
              <w:t>Y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CALIDAD</w:t>
            </w:r>
            <w:r>
              <w:tab/>
            </w:r>
            <w:r>
              <w:rPr>
                <w:b w:val="0"/>
              </w:rPr>
              <w:t>5</w:t>
            </w:r>
          </w:hyperlink>
        </w:p>
        <w:p w:rsidR="0015642B" w:rsidRDefault="00FA3658">
          <w:pPr>
            <w:pStyle w:val="TDC2"/>
            <w:numPr>
              <w:ilvl w:val="1"/>
              <w:numId w:val="3"/>
            </w:numPr>
            <w:tabs>
              <w:tab w:val="left" w:pos="1087"/>
              <w:tab w:val="right" w:leader="dot" w:pos="10448"/>
            </w:tabs>
            <w:rPr>
              <w:b w:val="0"/>
            </w:rPr>
          </w:pPr>
          <w:hyperlink w:anchor="_bookmark10" w:history="1">
            <w:r>
              <w:t>CULTURA</w:t>
            </w:r>
            <w:r>
              <w:rPr>
                <w:spacing w:val="-3"/>
              </w:rPr>
              <w:t xml:space="preserve"> </w:t>
            </w:r>
            <w:r>
              <w:t>INSTITUCIONAL DE</w:t>
            </w:r>
            <w:r>
              <w:rPr>
                <w:spacing w:val="-2"/>
              </w:rPr>
              <w:t xml:space="preserve"> </w:t>
            </w:r>
            <w:r>
              <w:t>INTEGRIDAD</w:t>
            </w:r>
            <w:r>
              <w:rPr>
                <w:spacing w:val="-2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TRANSPARENCIA</w:t>
            </w:r>
            <w:r>
              <w:tab/>
            </w:r>
            <w:r>
              <w:rPr>
                <w:b w:val="0"/>
              </w:rPr>
              <w:t>5</w:t>
            </w:r>
          </w:hyperlink>
        </w:p>
        <w:p w:rsidR="0015642B" w:rsidRDefault="00FA3658">
          <w:pPr>
            <w:pStyle w:val="TDC1"/>
            <w:numPr>
              <w:ilvl w:val="0"/>
              <w:numId w:val="3"/>
            </w:numPr>
            <w:tabs>
              <w:tab w:val="left" w:pos="972"/>
              <w:tab w:val="left" w:pos="973"/>
              <w:tab w:val="right" w:leader="dot" w:pos="10448"/>
            </w:tabs>
            <w:spacing w:before="123"/>
            <w:ind w:hanging="441"/>
            <w:rPr>
              <w:b w:val="0"/>
            </w:rPr>
          </w:pPr>
          <w:hyperlink w:anchor="_bookmark11" w:history="1">
            <w:r>
              <w:t>ÁREAS</w:t>
            </w:r>
            <w:r>
              <w:rPr>
                <w:spacing w:val="-1"/>
              </w:rPr>
              <w:t xml:space="preserve"> </w:t>
            </w:r>
            <w:r>
              <w:t>ORGANIZACIONALES</w:t>
            </w:r>
            <w:r>
              <w:rPr>
                <w:spacing w:val="-2"/>
              </w:rPr>
              <w:t xml:space="preserve"> </w:t>
            </w:r>
            <w:r>
              <w:t>RESPONSANLES</w:t>
            </w:r>
            <w:r>
              <w:rPr>
                <w:spacing w:val="-4"/>
              </w:rPr>
              <w:t xml:space="preserve"> </w:t>
            </w:r>
            <w:r>
              <w:t>DE LA</w:t>
            </w:r>
            <w:r>
              <w:rPr>
                <w:spacing w:val="1"/>
              </w:rPr>
              <w:t xml:space="preserve"> </w:t>
            </w:r>
            <w:r>
              <w:t>EJECUCIÓN</w:t>
            </w:r>
            <w:r>
              <w:rPr>
                <w:spacing w:val="-1"/>
              </w:rPr>
              <w:t xml:space="preserve"> </w:t>
            </w:r>
            <w:r>
              <w:t>DEL POA</w:t>
            </w:r>
            <w:r>
              <w:tab/>
            </w:r>
            <w:r>
              <w:rPr>
                <w:b w:val="0"/>
              </w:rPr>
              <w:t>6</w:t>
            </w:r>
          </w:hyperlink>
        </w:p>
        <w:p w:rsidR="0015642B" w:rsidRDefault="00FA3658">
          <w:pPr>
            <w:pStyle w:val="TDC2"/>
            <w:numPr>
              <w:ilvl w:val="1"/>
              <w:numId w:val="3"/>
            </w:numPr>
            <w:tabs>
              <w:tab w:val="left" w:pos="1087"/>
              <w:tab w:val="right" w:leader="dot" w:pos="10448"/>
            </w:tabs>
            <w:rPr>
              <w:b w:val="0"/>
            </w:rPr>
          </w:pPr>
          <w:hyperlink w:anchor="_bookmark12" w:history="1">
            <w:r>
              <w:t>GRAFICA PROPORCIONAL DE</w:t>
            </w:r>
            <w:r>
              <w:rPr>
                <w:spacing w:val="-2"/>
              </w:rPr>
              <w:t xml:space="preserve"> </w:t>
            </w:r>
            <w:r>
              <w:t>PRODUCTOS</w:t>
            </w:r>
            <w:r>
              <w:rPr>
                <w:spacing w:val="1"/>
              </w:rPr>
              <w:t xml:space="preserve"> </w:t>
            </w:r>
            <w:r>
              <w:t>Y</w:t>
            </w:r>
            <w:r>
              <w:rPr>
                <w:spacing w:val="-2"/>
              </w:rPr>
              <w:t xml:space="preserve"> </w:t>
            </w:r>
            <w:r>
              <w:t>ACTIVIDADES</w:t>
            </w:r>
            <w:r>
              <w:tab/>
            </w:r>
            <w:r>
              <w:rPr>
                <w:b w:val="0"/>
              </w:rPr>
              <w:t>6</w:t>
            </w:r>
          </w:hyperlink>
        </w:p>
        <w:p w:rsidR="0015642B" w:rsidRDefault="00FA3658">
          <w:pPr>
            <w:pStyle w:val="TDC2"/>
            <w:numPr>
              <w:ilvl w:val="1"/>
              <w:numId w:val="3"/>
            </w:numPr>
            <w:tabs>
              <w:tab w:val="left" w:pos="1413"/>
              <w:tab w:val="left" w:pos="1414"/>
              <w:tab w:val="right" w:leader="dot" w:pos="10448"/>
            </w:tabs>
            <w:spacing w:before="123"/>
            <w:ind w:left="1414" w:hanging="660"/>
            <w:rPr>
              <w:b w:val="0"/>
            </w:rPr>
          </w:pPr>
          <w:hyperlink w:anchor="_bookmark13" w:history="1">
            <w:r>
              <w:t>PRESUPUESTO</w:t>
            </w:r>
            <w:r>
              <w:rPr>
                <w:spacing w:val="-1"/>
              </w:rPr>
              <w:t xml:space="preserve"> </w:t>
            </w:r>
            <w:r>
              <w:t>PROYECTADO PARA</w:t>
            </w:r>
            <w:r>
              <w:rPr>
                <w:spacing w:val="-1"/>
              </w:rPr>
              <w:t xml:space="preserve"> </w:t>
            </w:r>
            <w:r>
              <w:t>EL P</w:t>
            </w:r>
            <w:r>
              <w:t>OA</w:t>
            </w:r>
            <w:r>
              <w:rPr>
                <w:spacing w:val="-2"/>
              </w:rPr>
              <w:t xml:space="preserve"> </w:t>
            </w:r>
            <w:r>
              <w:t>2023</w:t>
            </w:r>
            <w:r>
              <w:tab/>
            </w:r>
            <w:r>
              <w:rPr>
                <w:b w:val="0"/>
              </w:rPr>
              <w:t>8</w:t>
            </w:r>
          </w:hyperlink>
        </w:p>
        <w:p w:rsidR="0015642B" w:rsidRDefault="00FA3658">
          <w:pPr>
            <w:pStyle w:val="TDC1"/>
            <w:numPr>
              <w:ilvl w:val="0"/>
              <w:numId w:val="3"/>
            </w:numPr>
            <w:tabs>
              <w:tab w:val="left" w:pos="972"/>
              <w:tab w:val="left" w:pos="973"/>
              <w:tab w:val="right" w:leader="dot" w:pos="10448"/>
            </w:tabs>
            <w:ind w:hanging="441"/>
            <w:rPr>
              <w:b w:val="0"/>
            </w:rPr>
          </w:pPr>
          <w:hyperlink w:anchor="_bookmark14" w:history="1">
            <w:r>
              <w:t>PROCESO</w:t>
            </w:r>
            <w:r>
              <w:rPr>
                <w:spacing w:val="-4"/>
              </w:rPr>
              <w:t xml:space="preserve"> </w:t>
            </w:r>
            <w:r>
              <w:t>DE PLANEACIÓN</w:t>
            </w:r>
            <w:r>
              <w:rPr>
                <w:spacing w:val="-2"/>
              </w:rPr>
              <w:t xml:space="preserve"> </w:t>
            </w:r>
            <w:r>
              <w:t>PARA</w:t>
            </w:r>
            <w:r>
              <w:rPr>
                <w:spacing w:val="1"/>
              </w:rPr>
              <w:t xml:space="preserve"> </w:t>
            </w:r>
            <w:r>
              <w:t>EL</w:t>
            </w:r>
            <w:r>
              <w:rPr>
                <w:spacing w:val="49"/>
              </w:rPr>
              <w:t xml:space="preserve"> </w:t>
            </w:r>
            <w:r>
              <w:t>MONITOREO</w:t>
            </w:r>
            <w:r>
              <w:rPr>
                <w:spacing w:val="-3"/>
              </w:rPr>
              <w:t xml:space="preserve"> </w:t>
            </w:r>
            <w:r>
              <w:t>DEL</w:t>
            </w:r>
            <w:r>
              <w:rPr>
                <w:spacing w:val="-1"/>
              </w:rPr>
              <w:t xml:space="preserve"> </w:t>
            </w:r>
            <w:r>
              <w:t>POA</w:t>
            </w:r>
            <w:r>
              <w:rPr>
                <w:spacing w:val="-2"/>
              </w:rPr>
              <w:t xml:space="preserve"> </w:t>
            </w:r>
            <w:r>
              <w:t>2023</w:t>
            </w:r>
            <w:r>
              <w:tab/>
            </w:r>
            <w:r>
              <w:rPr>
                <w:b w:val="0"/>
              </w:rPr>
              <w:t>9</w:t>
            </w:r>
          </w:hyperlink>
        </w:p>
        <w:p w:rsidR="0015642B" w:rsidRDefault="00FA3658">
          <w:pPr>
            <w:pStyle w:val="TDC1"/>
            <w:numPr>
              <w:ilvl w:val="0"/>
              <w:numId w:val="3"/>
            </w:numPr>
            <w:tabs>
              <w:tab w:val="left" w:pos="972"/>
              <w:tab w:val="left" w:pos="973"/>
              <w:tab w:val="right" w:leader="dot" w:pos="10448"/>
            </w:tabs>
            <w:spacing w:before="123"/>
            <w:ind w:hanging="441"/>
            <w:rPr>
              <w:b w:val="0"/>
            </w:rPr>
          </w:pPr>
          <w:hyperlink w:anchor="_bookmark15" w:history="1">
            <w:r>
              <w:t>INDICADORES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EVALUACIÓN PLAN</w:t>
            </w:r>
            <w:r>
              <w:rPr>
                <w:spacing w:val="-1"/>
              </w:rPr>
              <w:t xml:space="preserve"> </w:t>
            </w:r>
            <w:r>
              <w:t>OPERATIVO</w:t>
            </w:r>
            <w:r>
              <w:rPr>
                <w:spacing w:val="-3"/>
              </w:rPr>
              <w:t xml:space="preserve"> </w:t>
            </w:r>
            <w:r>
              <w:t>ANUAL</w:t>
            </w:r>
            <w:r>
              <w:rPr>
                <w:spacing w:val="-3"/>
              </w:rPr>
              <w:t xml:space="preserve"> </w:t>
            </w:r>
            <w:r>
              <w:t>2023</w:t>
            </w:r>
            <w:r>
              <w:tab/>
            </w:r>
            <w:r>
              <w:rPr>
                <w:b w:val="0"/>
              </w:rPr>
              <w:t>9</w:t>
            </w:r>
          </w:hyperlink>
        </w:p>
        <w:p w:rsidR="0015642B" w:rsidRDefault="00FA3658">
          <w:pPr>
            <w:pStyle w:val="TDC1"/>
            <w:numPr>
              <w:ilvl w:val="0"/>
              <w:numId w:val="3"/>
            </w:numPr>
            <w:tabs>
              <w:tab w:val="left" w:pos="972"/>
              <w:tab w:val="left" w:pos="973"/>
              <w:tab w:val="right" w:leader="dot" w:pos="10448"/>
            </w:tabs>
            <w:ind w:hanging="441"/>
            <w:rPr>
              <w:b w:val="0"/>
            </w:rPr>
          </w:pPr>
          <w:hyperlink w:anchor="_bookmark16" w:history="1">
            <w:r>
              <w:t>ANEXOS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PLANTILLAS</w:t>
            </w:r>
            <w:r>
              <w:rPr>
                <w:spacing w:val="-2"/>
              </w:rPr>
              <w:t xml:space="preserve"> </w:t>
            </w:r>
            <w:r>
              <w:t>DE LAS</w:t>
            </w:r>
            <w:r>
              <w:rPr>
                <w:spacing w:val="-4"/>
              </w:rPr>
              <w:t xml:space="preserve"> </w:t>
            </w:r>
            <w:r>
              <w:t>ÁREAS</w:t>
            </w:r>
            <w:r>
              <w:tab/>
            </w:r>
            <w:r>
              <w:rPr>
                <w:b w:val="0"/>
              </w:rPr>
              <w:t>9</w:t>
            </w:r>
          </w:hyperlink>
        </w:p>
      </w:sdtContent>
    </w:sdt>
    <w:p w:rsidR="0015642B" w:rsidRDefault="0015642B">
      <w:pPr>
        <w:sectPr w:rsidR="0015642B">
          <w:pgSz w:w="11910" w:h="16840"/>
          <w:pgMar w:top="1580" w:right="740" w:bottom="280" w:left="600" w:header="720" w:footer="720" w:gutter="0"/>
          <w:cols w:space="720"/>
        </w:sectPr>
      </w:pPr>
    </w:p>
    <w:p w:rsidR="0015642B" w:rsidRDefault="00FA3658">
      <w:pPr>
        <w:pStyle w:val="Ttulo1"/>
        <w:numPr>
          <w:ilvl w:val="0"/>
          <w:numId w:val="2"/>
        </w:numPr>
        <w:tabs>
          <w:tab w:val="left" w:pos="1254"/>
        </w:tabs>
        <w:spacing w:before="37"/>
        <w:ind w:hanging="361"/>
      </w:pPr>
      <w:bookmarkStart w:id="0" w:name="_bookmark0"/>
      <w:bookmarkEnd w:id="0"/>
      <w:r>
        <w:lastRenderedPageBreak/>
        <w:t>PRESENTACIÓN</w:t>
      </w:r>
    </w:p>
    <w:p w:rsidR="0015642B" w:rsidRDefault="00FA3658">
      <w:pPr>
        <w:pStyle w:val="Textoindependiente"/>
        <w:spacing w:before="149"/>
        <w:ind w:left="532" w:right="109"/>
        <w:jc w:val="both"/>
      </w:pPr>
      <w:r>
        <w:t>El Plan Operativo Anual (POA) de la Oficina Nacional de la Defensa Publica ONDP, es un instrumento</w:t>
      </w:r>
      <w:r>
        <w:rPr>
          <w:spacing w:val="1"/>
        </w:rPr>
        <w:t xml:space="preserve"> </w:t>
      </w:r>
      <w:r>
        <w:rPr>
          <w:spacing w:val="-1"/>
        </w:rPr>
        <w:t>de</w:t>
      </w:r>
      <w:r>
        <w:rPr>
          <w:spacing w:val="-12"/>
        </w:rPr>
        <w:t xml:space="preserve"> </w:t>
      </w:r>
      <w:r>
        <w:rPr>
          <w:spacing w:val="-1"/>
        </w:rPr>
        <w:t>planificación</w:t>
      </w:r>
      <w:r>
        <w:rPr>
          <w:spacing w:val="-12"/>
        </w:rPr>
        <w:t xml:space="preserve"> </w:t>
      </w:r>
      <w:r>
        <w:rPr>
          <w:spacing w:val="-1"/>
        </w:rPr>
        <w:t>institucional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corto</w:t>
      </w:r>
      <w:r>
        <w:rPr>
          <w:spacing w:val="-13"/>
        </w:rPr>
        <w:t xml:space="preserve"> </w:t>
      </w:r>
      <w:r>
        <w:t>plazo</w:t>
      </w:r>
      <w:r>
        <w:rPr>
          <w:spacing w:val="-14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refleja</w:t>
      </w:r>
      <w:r>
        <w:rPr>
          <w:spacing w:val="-12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productos</w:t>
      </w:r>
      <w:r>
        <w:rPr>
          <w:spacing w:val="-11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actividades</w:t>
      </w:r>
      <w:r>
        <w:rPr>
          <w:spacing w:val="-13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distintas</w:t>
      </w:r>
      <w:r>
        <w:rPr>
          <w:spacing w:val="-13"/>
        </w:rPr>
        <w:t xml:space="preserve"> </w:t>
      </w:r>
      <w:r>
        <w:t>áreas</w:t>
      </w:r>
      <w:r>
        <w:rPr>
          <w:spacing w:val="-52"/>
        </w:rPr>
        <w:t xml:space="preserve"> </w:t>
      </w:r>
      <w:r>
        <w:t>organizacionales se proponen llevar a cabo durante el período Enero – Diciembre 2023, considerando</w:t>
      </w:r>
      <w:r>
        <w:rPr>
          <w:spacing w:val="-52"/>
        </w:rPr>
        <w:t xml:space="preserve"> </w:t>
      </w:r>
      <w:r>
        <w:t>los lineamientos</w:t>
      </w:r>
      <w:r>
        <w:rPr>
          <w:spacing w:val="-2"/>
        </w:rPr>
        <w:t xml:space="preserve"> </w:t>
      </w:r>
      <w:r>
        <w:t>establecidos en el</w:t>
      </w:r>
      <w:r>
        <w:rPr>
          <w:spacing w:val="-3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Estratégico</w:t>
      </w:r>
      <w:r>
        <w:rPr>
          <w:spacing w:val="1"/>
        </w:rPr>
        <w:t xml:space="preserve"> </w:t>
      </w:r>
      <w:r>
        <w:t>Institucional</w:t>
      </w:r>
      <w:r>
        <w:rPr>
          <w:spacing w:val="-1"/>
        </w:rPr>
        <w:t xml:space="preserve"> </w:t>
      </w:r>
      <w:r>
        <w:t>(PEI)</w:t>
      </w:r>
      <w:r>
        <w:rPr>
          <w:spacing w:val="-1"/>
        </w:rPr>
        <w:t xml:space="preserve"> </w:t>
      </w:r>
      <w:r>
        <w:t>2021-2025.</w:t>
      </w:r>
    </w:p>
    <w:p w:rsidR="0015642B" w:rsidRDefault="0015642B">
      <w:pPr>
        <w:pStyle w:val="Textoindependiente"/>
        <w:spacing w:before="11"/>
        <w:rPr>
          <w:sz w:val="23"/>
        </w:rPr>
      </w:pPr>
    </w:p>
    <w:p w:rsidR="0015642B" w:rsidRDefault="00FA3658">
      <w:pPr>
        <w:pStyle w:val="Textoindependiente"/>
        <w:ind w:left="532" w:right="106"/>
        <w:jc w:val="both"/>
      </w:pPr>
      <w:r>
        <w:t>La planificación operativa, así como el monitoreo y seguimiento están ba</w:t>
      </w:r>
      <w:r>
        <w:t>jo la responsabilidad del</w:t>
      </w:r>
      <w:r>
        <w:rPr>
          <w:spacing w:val="1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Planificación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Desarrollo,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responsable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coordinar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proceso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formulación, monitoreo y evaluación de los planes operativos anuales, con la incorporación de los</w:t>
      </w:r>
      <w:r>
        <w:rPr>
          <w:spacing w:val="1"/>
        </w:rPr>
        <w:t xml:space="preserve"> </w:t>
      </w:r>
      <w:r>
        <w:t>enlaces</w:t>
      </w:r>
      <w:r>
        <w:rPr>
          <w:spacing w:val="-3"/>
        </w:rPr>
        <w:t xml:space="preserve"> </w:t>
      </w:r>
      <w:r>
        <w:t>designados</w:t>
      </w:r>
      <w:r>
        <w:rPr>
          <w:spacing w:val="-2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seguimiento a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planificación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cada</w:t>
      </w:r>
      <w:r>
        <w:rPr>
          <w:spacing w:val="-3"/>
        </w:rPr>
        <w:t xml:space="preserve"> </w:t>
      </w:r>
      <w:r>
        <w:t>área.</w:t>
      </w:r>
    </w:p>
    <w:p w:rsidR="0015642B" w:rsidRDefault="0015642B">
      <w:pPr>
        <w:pStyle w:val="Textoindependiente"/>
      </w:pPr>
    </w:p>
    <w:p w:rsidR="0015642B" w:rsidRDefault="00FA3658">
      <w:pPr>
        <w:pStyle w:val="Textoindependiente"/>
        <w:ind w:left="532" w:right="105"/>
        <w:jc w:val="both"/>
      </w:pPr>
      <w:r>
        <w:t>Tomando en cuenta todos los aspectos anteriores expresados, se elabora el presente Plan Operativo</w:t>
      </w:r>
      <w:r>
        <w:rPr>
          <w:spacing w:val="1"/>
        </w:rPr>
        <w:t xml:space="preserve"> </w:t>
      </w:r>
      <w:r>
        <w:t>Anual con la finalidad de dar a conocer, el curso de las acciones institucionales programadas para el</w:t>
      </w:r>
      <w:r>
        <w:rPr>
          <w:spacing w:val="1"/>
        </w:rPr>
        <w:t xml:space="preserve"> </w:t>
      </w:r>
      <w:r>
        <w:t>año 2023. Este documento es</w:t>
      </w:r>
      <w:r>
        <w:t>tá estructurado de la siguiente manera: una primera parte donde se</w:t>
      </w:r>
      <w:r>
        <w:rPr>
          <w:spacing w:val="1"/>
        </w:rPr>
        <w:t xml:space="preserve"> </w:t>
      </w:r>
      <w:r>
        <w:t>presenta el marco estratégico institucional y los objetivos estratégicos; una segunda parte donde se</w:t>
      </w:r>
      <w:r>
        <w:rPr>
          <w:spacing w:val="1"/>
        </w:rPr>
        <w:t xml:space="preserve"> </w:t>
      </w:r>
      <w:r>
        <w:t>muestran las áreas organizacionales responsables de la ejecución, la tercera parte el pr</w:t>
      </w:r>
      <w:r>
        <w:t>oceso de</w:t>
      </w:r>
      <w:r>
        <w:rPr>
          <w:spacing w:val="1"/>
        </w:rPr>
        <w:t xml:space="preserve"> </w:t>
      </w:r>
      <w:r>
        <w:t>planeación para el monitoreo del POA 2023 y por último, los anexos de las plantillas correspondiente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cada área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unidad</w:t>
      </w:r>
      <w:r>
        <w:rPr>
          <w:spacing w:val="-1"/>
        </w:rPr>
        <w:t xml:space="preserve"> </w:t>
      </w:r>
      <w:r>
        <w:t>organizativa.</w:t>
      </w:r>
    </w:p>
    <w:p w:rsidR="0015642B" w:rsidRDefault="0015642B">
      <w:pPr>
        <w:pStyle w:val="Textoindependiente"/>
      </w:pPr>
    </w:p>
    <w:p w:rsidR="0015642B" w:rsidRDefault="00FA3658">
      <w:pPr>
        <w:pStyle w:val="Ttulo1"/>
        <w:numPr>
          <w:ilvl w:val="0"/>
          <w:numId w:val="2"/>
        </w:numPr>
        <w:tabs>
          <w:tab w:val="left" w:pos="1254"/>
        </w:tabs>
        <w:spacing w:before="147"/>
        <w:ind w:hanging="361"/>
      </w:pPr>
      <w:bookmarkStart w:id="1" w:name="_bookmark1"/>
      <w:bookmarkEnd w:id="1"/>
      <w:r>
        <w:t>DEFINICIONES</w:t>
      </w:r>
    </w:p>
    <w:p w:rsidR="0015642B" w:rsidRDefault="00FA3658">
      <w:pPr>
        <w:pStyle w:val="Textoindependiente"/>
        <w:spacing w:before="147"/>
        <w:ind w:left="532" w:right="110"/>
        <w:jc w:val="both"/>
      </w:pPr>
      <w:r>
        <w:rPr>
          <w:b/>
          <w:spacing w:val="-1"/>
        </w:rPr>
        <w:t>Plan</w:t>
      </w:r>
      <w:r>
        <w:rPr>
          <w:b/>
          <w:spacing w:val="-9"/>
        </w:rPr>
        <w:t xml:space="preserve"> </w:t>
      </w:r>
      <w:r>
        <w:rPr>
          <w:b/>
          <w:spacing w:val="-1"/>
        </w:rPr>
        <w:t>Estratégico</w:t>
      </w:r>
      <w:r>
        <w:rPr>
          <w:b/>
          <w:spacing w:val="-11"/>
        </w:rPr>
        <w:t xml:space="preserve"> </w:t>
      </w:r>
      <w:r>
        <w:rPr>
          <w:b/>
          <w:spacing w:val="-1"/>
        </w:rPr>
        <w:t>Institucional</w:t>
      </w:r>
      <w:r>
        <w:rPr>
          <w:b/>
          <w:spacing w:val="-8"/>
        </w:rPr>
        <w:t xml:space="preserve"> </w:t>
      </w:r>
      <w:r>
        <w:rPr>
          <w:b/>
          <w:spacing w:val="-1"/>
        </w:rPr>
        <w:t>(PEI):</w:t>
      </w:r>
      <w:r>
        <w:rPr>
          <w:b/>
          <w:spacing w:val="-11"/>
        </w:rPr>
        <w:t xml:space="preserve"> </w:t>
      </w:r>
      <w:r>
        <w:rPr>
          <w:spacing w:val="-1"/>
        </w:rPr>
        <w:t>Es</w:t>
      </w:r>
      <w:r>
        <w:rPr>
          <w:spacing w:val="-12"/>
        </w:rPr>
        <w:t xml:space="preserve"> </w:t>
      </w:r>
      <w:r>
        <w:rPr>
          <w:spacing w:val="-1"/>
        </w:rPr>
        <w:t>el</w:t>
      </w:r>
      <w:r>
        <w:rPr>
          <w:spacing w:val="-11"/>
        </w:rPr>
        <w:t xml:space="preserve"> </w:t>
      </w:r>
      <w:r>
        <w:t>instrumento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planificación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instituciones</w:t>
      </w:r>
      <w:r>
        <w:rPr>
          <w:spacing w:val="-14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plantean</w:t>
      </w:r>
      <w:r>
        <w:rPr>
          <w:spacing w:val="-52"/>
        </w:rPr>
        <w:t xml:space="preserve"> </w:t>
      </w:r>
      <w:r>
        <w:t>una visión estratégica, además establece prioridades, objetivos, metas y requerimientos de recursos</w:t>
      </w:r>
      <w:r>
        <w:rPr>
          <w:spacing w:val="1"/>
        </w:rPr>
        <w:t xml:space="preserve"> </w:t>
      </w:r>
      <w:r>
        <w:t>de los</w:t>
      </w:r>
      <w:r>
        <w:rPr>
          <w:spacing w:val="-2"/>
        </w:rPr>
        <w:t xml:space="preserve"> </w:t>
      </w:r>
      <w:r>
        <w:t>órganos y organismos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sector público</w:t>
      </w:r>
      <w:r>
        <w:rPr>
          <w:spacing w:val="-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un período</w:t>
      </w:r>
      <w:r>
        <w:rPr>
          <w:spacing w:val="-1"/>
        </w:rPr>
        <w:t xml:space="preserve"> </w:t>
      </w:r>
      <w:r>
        <w:t>de cuatro</w:t>
      </w:r>
      <w:r>
        <w:rPr>
          <w:spacing w:val="-2"/>
        </w:rPr>
        <w:t xml:space="preserve"> </w:t>
      </w:r>
      <w:r>
        <w:t>años.</w:t>
      </w:r>
    </w:p>
    <w:p w:rsidR="0015642B" w:rsidRDefault="0015642B">
      <w:pPr>
        <w:pStyle w:val="Textoindependiente"/>
        <w:spacing w:before="11"/>
        <w:rPr>
          <w:sz w:val="23"/>
        </w:rPr>
      </w:pPr>
    </w:p>
    <w:p w:rsidR="0015642B" w:rsidRDefault="00FA3658">
      <w:pPr>
        <w:pStyle w:val="Textoindependiente"/>
        <w:spacing w:before="1"/>
        <w:ind w:left="532" w:right="106"/>
        <w:jc w:val="both"/>
      </w:pPr>
      <w:r>
        <w:rPr>
          <w:b/>
        </w:rPr>
        <w:t>Plan</w:t>
      </w:r>
      <w:r>
        <w:rPr>
          <w:b/>
          <w:spacing w:val="-6"/>
        </w:rPr>
        <w:t xml:space="preserve"> </w:t>
      </w:r>
      <w:r>
        <w:rPr>
          <w:b/>
        </w:rPr>
        <w:t>Operativo</w:t>
      </w:r>
      <w:r>
        <w:rPr>
          <w:b/>
          <w:spacing w:val="-9"/>
        </w:rPr>
        <w:t xml:space="preserve"> </w:t>
      </w:r>
      <w:r>
        <w:rPr>
          <w:b/>
        </w:rPr>
        <w:t>Anual</w:t>
      </w:r>
      <w:r>
        <w:rPr>
          <w:b/>
          <w:spacing w:val="-3"/>
        </w:rPr>
        <w:t xml:space="preserve"> </w:t>
      </w:r>
      <w:r>
        <w:rPr>
          <w:b/>
        </w:rPr>
        <w:t>(POA):</w:t>
      </w:r>
      <w:r>
        <w:rPr>
          <w:b/>
          <w:spacing w:val="-5"/>
        </w:rPr>
        <w:t xml:space="preserve"> </w:t>
      </w:r>
      <w:r>
        <w:t>Es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planeación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corto</w:t>
      </w:r>
      <w:r>
        <w:rPr>
          <w:spacing w:val="-8"/>
        </w:rPr>
        <w:t xml:space="preserve"> </w:t>
      </w:r>
      <w:r>
        <w:t>plazo</w:t>
      </w:r>
      <w:r>
        <w:rPr>
          <w:spacing w:val="-6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busca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eficiencia</w:t>
      </w:r>
      <w:r>
        <w:rPr>
          <w:spacing w:val="-6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eficacia</w:t>
      </w:r>
      <w:r>
        <w:rPr>
          <w:spacing w:val="-7"/>
        </w:rPr>
        <w:t xml:space="preserve"> </w:t>
      </w:r>
      <w:r>
        <w:t>articulado</w:t>
      </w:r>
      <w:r>
        <w:rPr>
          <w:spacing w:val="-52"/>
        </w:rPr>
        <w:t xml:space="preserve"> </w:t>
      </w:r>
      <w:r>
        <w:t>a los recursos financieros, humanos y tecnológicos. Es un documento oficial donde se plasman las</w:t>
      </w:r>
      <w:r>
        <w:rPr>
          <w:spacing w:val="1"/>
        </w:rPr>
        <w:t xml:space="preserve"> </w:t>
      </w:r>
      <w:r>
        <w:t>estrategias de acción de una empresa (Institución) orientadas al futuro. En este se pueden incluir</w:t>
      </w:r>
      <w:r>
        <w:rPr>
          <w:spacing w:val="1"/>
        </w:rPr>
        <w:t xml:space="preserve"> </w:t>
      </w:r>
      <w:r>
        <w:t>objetivos, presup</w:t>
      </w:r>
      <w:r>
        <w:t>uestos y labores que los equipos esperan cumplir en el periodo de un año. La</w:t>
      </w:r>
      <w:r>
        <w:rPr>
          <w:spacing w:val="1"/>
        </w:rPr>
        <w:t xml:space="preserve"> </w:t>
      </w:r>
      <w:r>
        <w:t>elaboración</w:t>
      </w:r>
      <w:r>
        <w:rPr>
          <w:spacing w:val="-13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POA</w:t>
      </w:r>
      <w:r>
        <w:rPr>
          <w:spacing w:val="-10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debe</w:t>
      </w:r>
      <w:r>
        <w:rPr>
          <w:spacing w:val="-12"/>
        </w:rPr>
        <w:t xml:space="preserve"> </w:t>
      </w:r>
      <w:r>
        <w:t>hacer</w:t>
      </w:r>
      <w:r>
        <w:rPr>
          <w:spacing w:val="-12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último</w:t>
      </w:r>
      <w:r>
        <w:rPr>
          <w:spacing w:val="31"/>
        </w:rPr>
        <w:t xml:space="preserve"> </w:t>
      </w:r>
      <w:r>
        <w:t>trimestre</w:t>
      </w:r>
      <w:r>
        <w:rPr>
          <w:spacing w:val="-13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año,</w:t>
      </w:r>
      <w:r>
        <w:rPr>
          <w:spacing w:val="-13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fines</w:t>
      </w:r>
      <w:r>
        <w:rPr>
          <w:spacing w:val="-1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sea</w:t>
      </w:r>
      <w:r>
        <w:rPr>
          <w:spacing w:val="-10"/>
        </w:rPr>
        <w:t xml:space="preserve"> </w:t>
      </w:r>
      <w:r>
        <w:t>entregado</w:t>
      </w:r>
      <w:r>
        <w:rPr>
          <w:spacing w:val="-5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diciembre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principio</w:t>
      </w:r>
      <w:r>
        <w:rPr>
          <w:spacing w:val="-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enero</w:t>
      </w:r>
      <w:r>
        <w:rPr>
          <w:spacing w:val="-2"/>
        </w:rPr>
        <w:t xml:space="preserve"> </w:t>
      </w:r>
      <w:r>
        <w:t>del año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ejecutar.</w:t>
      </w:r>
    </w:p>
    <w:p w:rsidR="0015642B" w:rsidRDefault="0015642B">
      <w:pPr>
        <w:pStyle w:val="Textoindependiente"/>
        <w:spacing w:before="1"/>
      </w:pPr>
    </w:p>
    <w:p w:rsidR="0015642B" w:rsidRDefault="00FA3658">
      <w:pPr>
        <w:ind w:left="532" w:right="105"/>
        <w:jc w:val="both"/>
        <w:rPr>
          <w:sz w:val="24"/>
        </w:rPr>
      </w:pPr>
      <w:r>
        <w:rPr>
          <w:b/>
          <w:sz w:val="24"/>
        </w:rPr>
        <w:t>Actividades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Programadas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del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Plan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Operativo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Anual: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son</w:t>
      </w:r>
      <w:r>
        <w:rPr>
          <w:spacing w:val="-10"/>
          <w:sz w:val="24"/>
        </w:rPr>
        <w:t xml:space="preserve"> </w:t>
      </w:r>
      <w:r>
        <w:rPr>
          <w:sz w:val="24"/>
        </w:rPr>
        <w:t>aquellas</w:t>
      </w:r>
      <w:r>
        <w:rPr>
          <w:spacing w:val="-11"/>
          <w:sz w:val="24"/>
        </w:rPr>
        <w:t xml:space="preserve"> </w:t>
      </w:r>
      <w:r>
        <w:rPr>
          <w:sz w:val="24"/>
        </w:rPr>
        <w:t>actividades</w:t>
      </w:r>
      <w:r>
        <w:rPr>
          <w:spacing w:val="-10"/>
          <w:sz w:val="24"/>
        </w:rPr>
        <w:t xml:space="preserve"> </w:t>
      </w:r>
      <w:r>
        <w:rPr>
          <w:sz w:val="24"/>
        </w:rPr>
        <w:t>que</w:t>
      </w:r>
      <w:r>
        <w:rPr>
          <w:spacing w:val="-11"/>
          <w:sz w:val="24"/>
        </w:rPr>
        <w:t xml:space="preserve"> </w:t>
      </w:r>
      <w:r>
        <w:rPr>
          <w:sz w:val="24"/>
        </w:rPr>
        <w:t>se</w:t>
      </w:r>
      <w:r>
        <w:rPr>
          <w:spacing w:val="-12"/>
          <w:sz w:val="24"/>
        </w:rPr>
        <w:t xml:space="preserve"> </w:t>
      </w:r>
      <w:r>
        <w:rPr>
          <w:sz w:val="24"/>
        </w:rPr>
        <w:t>realizan</w:t>
      </w:r>
      <w:r>
        <w:rPr>
          <w:spacing w:val="-11"/>
          <w:sz w:val="24"/>
        </w:rPr>
        <w:t xml:space="preserve"> </w:t>
      </w:r>
      <w:r>
        <w:rPr>
          <w:sz w:val="24"/>
        </w:rPr>
        <w:t>en</w:t>
      </w:r>
      <w:r>
        <w:rPr>
          <w:spacing w:val="-10"/>
          <w:sz w:val="24"/>
        </w:rPr>
        <w:t xml:space="preserve"> </w:t>
      </w:r>
      <w:r>
        <w:rPr>
          <w:sz w:val="24"/>
        </w:rPr>
        <w:t>el</w:t>
      </w:r>
      <w:r>
        <w:rPr>
          <w:spacing w:val="-12"/>
          <w:sz w:val="24"/>
        </w:rPr>
        <w:t xml:space="preserve"> </w:t>
      </w:r>
      <w:r>
        <w:rPr>
          <w:sz w:val="24"/>
        </w:rPr>
        <w:t>mes</w:t>
      </w:r>
      <w:r>
        <w:rPr>
          <w:spacing w:val="-52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trimestre</w:t>
      </w:r>
      <w:r>
        <w:rPr>
          <w:spacing w:val="1"/>
          <w:sz w:val="24"/>
        </w:rPr>
        <w:t xml:space="preserve"> </w:t>
      </w:r>
      <w:r>
        <w:rPr>
          <w:sz w:val="24"/>
        </w:rPr>
        <w:t>asignado,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cuales</w:t>
      </w:r>
      <w:r>
        <w:rPr>
          <w:spacing w:val="1"/>
          <w:sz w:val="24"/>
        </w:rPr>
        <w:t xml:space="preserve"> </w:t>
      </w:r>
      <w:r>
        <w:rPr>
          <w:sz w:val="24"/>
        </w:rPr>
        <w:t>en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mayoría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los</w:t>
      </w:r>
      <w:r>
        <w:rPr>
          <w:spacing w:val="1"/>
          <w:sz w:val="24"/>
        </w:rPr>
        <w:t xml:space="preserve"> </w:t>
      </w:r>
      <w:r>
        <w:rPr>
          <w:sz w:val="24"/>
        </w:rPr>
        <w:t>casos</w:t>
      </w:r>
      <w:r>
        <w:rPr>
          <w:spacing w:val="1"/>
          <w:sz w:val="24"/>
        </w:rPr>
        <w:t xml:space="preserve"> </w:t>
      </w:r>
      <w:r>
        <w:rPr>
          <w:sz w:val="24"/>
        </w:rPr>
        <w:t>son</w:t>
      </w:r>
      <w:r>
        <w:rPr>
          <w:spacing w:val="1"/>
          <w:sz w:val="24"/>
        </w:rPr>
        <w:t xml:space="preserve"> </w:t>
      </w:r>
      <w:r>
        <w:rPr>
          <w:sz w:val="24"/>
        </w:rPr>
        <w:t>tomados</w:t>
      </w:r>
      <w:r>
        <w:rPr>
          <w:spacing w:val="1"/>
          <w:sz w:val="24"/>
        </w:rPr>
        <w:t xml:space="preserve"> </w:t>
      </w:r>
      <w:r>
        <w:rPr>
          <w:sz w:val="24"/>
        </w:rPr>
        <w:t>del</w:t>
      </w:r>
      <w:r>
        <w:rPr>
          <w:spacing w:val="1"/>
          <w:sz w:val="24"/>
        </w:rPr>
        <w:t xml:space="preserve"> </w:t>
      </w:r>
      <w:r>
        <w:rPr>
          <w:sz w:val="24"/>
        </w:rPr>
        <w:t>Plan</w:t>
      </w:r>
      <w:r>
        <w:rPr>
          <w:spacing w:val="1"/>
          <w:sz w:val="24"/>
        </w:rPr>
        <w:t xml:space="preserve"> </w:t>
      </w:r>
      <w:r>
        <w:rPr>
          <w:sz w:val="24"/>
        </w:rPr>
        <w:t>Estratégico</w:t>
      </w:r>
      <w:r>
        <w:rPr>
          <w:spacing w:val="1"/>
          <w:sz w:val="24"/>
        </w:rPr>
        <w:t xml:space="preserve"> </w:t>
      </w:r>
      <w:r>
        <w:rPr>
          <w:sz w:val="24"/>
        </w:rPr>
        <w:t>Institucional</w:t>
      </w:r>
      <w:r>
        <w:rPr>
          <w:spacing w:val="-3"/>
          <w:sz w:val="24"/>
        </w:rPr>
        <w:t xml:space="preserve"> </w:t>
      </w:r>
      <w:r>
        <w:rPr>
          <w:sz w:val="24"/>
        </w:rPr>
        <w:t>(PEI).</w:t>
      </w:r>
    </w:p>
    <w:p w:rsidR="0015642B" w:rsidRDefault="0015642B">
      <w:pPr>
        <w:pStyle w:val="Textoindependiente"/>
        <w:spacing w:before="12"/>
        <w:rPr>
          <w:sz w:val="23"/>
        </w:rPr>
      </w:pPr>
    </w:p>
    <w:p w:rsidR="0015642B" w:rsidRDefault="00FA3658">
      <w:pPr>
        <w:pStyle w:val="Textoindependiente"/>
        <w:ind w:left="532" w:right="107" w:firstLine="55"/>
        <w:jc w:val="both"/>
      </w:pPr>
      <w:r>
        <w:rPr>
          <w:b/>
        </w:rPr>
        <w:t>Actividades</w:t>
      </w:r>
      <w:r>
        <w:rPr>
          <w:b/>
          <w:spacing w:val="1"/>
        </w:rPr>
        <w:t xml:space="preserve"> </w:t>
      </w:r>
      <w:r>
        <w:rPr>
          <w:b/>
        </w:rPr>
        <w:t>Recurrente:</w:t>
      </w:r>
      <w:r>
        <w:rPr>
          <w:b/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regular</w:t>
      </w:r>
      <w:r>
        <w:rPr>
          <w:spacing w:val="1"/>
        </w:rPr>
        <w:t xml:space="preserve"> </w:t>
      </w:r>
      <w:r>
        <w:t>realizan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departamentos para contribuir con el logro de la calidad y metas Institucionales, pero que algunas de</w:t>
      </w:r>
      <w:r>
        <w:rPr>
          <w:spacing w:val="1"/>
        </w:rPr>
        <w:t xml:space="preserve"> </w:t>
      </w:r>
      <w:r>
        <w:t>estas, no necesariamente van enfocados</w:t>
      </w:r>
      <w:r>
        <w:rPr>
          <w:spacing w:val="1"/>
        </w:rPr>
        <w:t xml:space="preserve"> </w:t>
      </w:r>
      <w:r>
        <w:t>a los Productos y Actividades</w:t>
      </w:r>
      <w:r>
        <w:rPr>
          <w:spacing w:val="1"/>
        </w:rPr>
        <w:t xml:space="preserve"> </w:t>
      </w:r>
      <w:r>
        <w:t xml:space="preserve">del PEI </w:t>
      </w:r>
      <w:r>
        <w:rPr>
          <w:b/>
        </w:rPr>
        <w:t>(</w:t>
      </w:r>
      <w:r>
        <w:t>Plan Estratégico</w:t>
      </w:r>
      <w:r>
        <w:rPr>
          <w:spacing w:val="1"/>
        </w:rPr>
        <w:t xml:space="preserve"> </w:t>
      </w:r>
      <w:r>
        <w:t>Institucional).</w:t>
      </w:r>
    </w:p>
    <w:p w:rsidR="0015642B" w:rsidRDefault="0015642B">
      <w:pPr>
        <w:pStyle w:val="Textoindependiente"/>
        <w:spacing w:before="11"/>
        <w:rPr>
          <w:sz w:val="23"/>
        </w:rPr>
      </w:pPr>
    </w:p>
    <w:p w:rsidR="0015642B" w:rsidRDefault="00FA3658">
      <w:pPr>
        <w:pStyle w:val="Textoindependiente"/>
        <w:ind w:left="532" w:right="107"/>
        <w:jc w:val="both"/>
      </w:pPr>
      <w:r>
        <w:rPr>
          <w:b/>
        </w:rPr>
        <w:t xml:space="preserve">Actividades Para Reprogramar (reprogramadas): </w:t>
      </w:r>
      <w:r>
        <w:t>actividades no ejecutadas en el mes o trimestre</w:t>
      </w:r>
      <w:r>
        <w:rPr>
          <w:spacing w:val="1"/>
        </w:rPr>
        <w:t xml:space="preserve"> </w:t>
      </w:r>
      <w:r>
        <w:t>asignado del POA y que son ejecutados antes o pasan a ser reprogramadas para un próximo periodo</w:t>
      </w:r>
      <w:r>
        <w:rPr>
          <w:spacing w:val="1"/>
        </w:rPr>
        <w:t xml:space="preserve"> </w:t>
      </w:r>
      <w:r>
        <w:t>según</w:t>
      </w:r>
      <w:r>
        <w:rPr>
          <w:spacing w:val="-10"/>
        </w:rPr>
        <w:t xml:space="preserve"> </w:t>
      </w:r>
      <w:r>
        <w:t>lineamientos</w:t>
      </w:r>
      <w:r>
        <w:rPr>
          <w:spacing w:val="3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área</w:t>
      </w:r>
      <w:r>
        <w:rPr>
          <w:spacing w:val="-9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institución</w:t>
      </w:r>
      <w:r>
        <w:rPr>
          <w:spacing w:val="-9"/>
        </w:rPr>
        <w:t xml:space="preserve"> </w:t>
      </w:r>
      <w:r>
        <w:t>(ONDP).</w:t>
      </w:r>
      <w:r>
        <w:rPr>
          <w:spacing w:val="-9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reprogra</w:t>
      </w:r>
      <w:r>
        <w:t>mación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una</w:t>
      </w:r>
      <w:r>
        <w:rPr>
          <w:spacing w:val="-11"/>
        </w:rPr>
        <w:t xml:space="preserve"> </w:t>
      </w:r>
      <w:r>
        <w:t>actividad</w:t>
      </w:r>
      <w:r>
        <w:rPr>
          <w:spacing w:val="-9"/>
        </w:rPr>
        <w:t xml:space="preserve"> </w:t>
      </w:r>
      <w:r>
        <w:t>debe</w:t>
      </w:r>
      <w:r>
        <w:rPr>
          <w:spacing w:val="-10"/>
        </w:rPr>
        <w:t xml:space="preserve"> </w:t>
      </w:r>
      <w:r>
        <w:t>tener</w:t>
      </w:r>
      <w:r>
        <w:rPr>
          <w:spacing w:val="-52"/>
        </w:rPr>
        <w:t xml:space="preserve"> </w:t>
      </w:r>
      <w:r>
        <w:t>una</w:t>
      </w:r>
      <w:r>
        <w:rPr>
          <w:spacing w:val="-3"/>
        </w:rPr>
        <w:t xml:space="preserve"> </w:t>
      </w:r>
      <w:r>
        <w:t>debida</w:t>
      </w:r>
      <w:r>
        <w:rPr>
          <w:spacing w:val="-2"/>
        </w:rPr>
        <w:t xml:space="preserve"> </w:t>
      </w:r>
      <w:r>
        <w:t>y avalada</w:t>
      </w:r>
      <w:r>
        <w:rPr>
          <w:spacing w:val="-2"/>
        </w:rPr>
        <w:t xml:space="preserve"> </w:t>
      </w:r>
      <w:r>
        <w:t>justificación</w:t>
      </w:r>
      <w:r>
        <w:rPr>
          <w:spacing w:val="-1"/>
        </w:rPr>
        <w:t xml:space="preserve"> </w:t>
      </w:r>
      <w:r>
        <w:t>o inserción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nueva</w:t>
      </w:r>
      <w:r>
        <w:rPr>
          <w:spacing w:val="-1"/>
        </w:rPr>
        <w:t xml:space="preserve"> </w:t>
      </w:r>
      <w:r>
        <w:t>actividad.</w:t>
      </w:r>
    </w:p>
    <w:p w:rsidR="0015642B" w:rsidRDefault="0015642B">
      <w:pPr>
        <w:jc w:val="both"/>
        <w:sectPr w:rsidR="0015642B">
          <w:pgSz w:w="11910" w:h="16840"/>
          <w:pgMar w:top="1360" w:right="740" w:bottom="280" w:left="600" w:header="720" w:footer="720" w:gutter="0"/>
          <w:cols w:space="720"/>
        </w:sectPr>
      </w:pPr>
    </w:p>
    <w:p w:rsidR="0015642B" w:rsidRDefault="00FA3658">
      <w:pPr>
        <w:pStyle w:val="Ttulo1"/>
        <w:numPr>
          <w:ilvl w:val="0"/>
          <w:numId w:val="2"/>
        </w:numPr>
        <w:tabs>
          <w:tab w:val="left" w:pos="1254"/>
        </w:tabs>
        <w:spacing w:before="35"/>
        <w:ind w:hanging="361"/>
      </w:pPr>
      <w:bookmarkStart w:id="2" w:name="_bookmark2"/>
      <w:bookmarkEnd w:id="2"/>
      <w:r>
        <w:lastRenderedPageBreak/>
        <w:t>OBJETIVOS</w:t>
      </w:r>
      <w:r>
        <w:rPr>
          <w:spacing w:val="-6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POA</w:t>
      </w:r>
    </w:p>
    <w:p w:rsidR="0015642B" w:rsidRDefault="0015642B">
      <w:pPr>
        <w:pStyle w:val="Textoindependiente"/>
        <w:spacing w:before="4"/>
        <w:rPr>
          <w:b/>
          <w:sz w:val="25"/>
        </w:rPr>
      </w:pPr>
    </w:p>
    <w:p w:rsidR="0015642B" w:rsidRDefault="00FA3658">
      <w:pPr>
        <w:pStyle w:val="Textoindependiente"/>
        <w:ind w:left="532" w:right="109"/>
        <w:jc w:val="both"/>
      </w:pPr>
      <w:r>
        <w:t>El</w:t>
      </w:r>
      <w:r>
        <w:rPr>
          <w:spacing w:val="-6"/>
        </w:rPr>
        <w:t xml:space="preserve"> </w:t>
      </w:r>
      <w:r>
        <w:t>principal</w:t>
      </w:r>
      <w:r>
        <w:rPr>
          <w:spacing w:val="-6"/>
        </w:rPr>
        <w:t xml:space="preserve"> </w:t>
      </w:r>
      <w:r>
        <w:t>objetivo</w:t>
      </w:r>
      <w:r>
        <w:rPr>
          <w:spacing w:val="-6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Operativo</w:t>
      </w:r>
      <w:r>
        <w:rPr>
          <w:spacing w:val="-6"/>
        </w:rPr>
        <w:t xml:space="preserve"> </w:t>
      </w:r>
      <w:r>
        <w:t>Anual,</w:t>
      </w:r>
      <w:r>
        <w:rPr>
          <w:spacing w:val="-6"/>
        </w:rPr>
        <w:t xml:space="preserve"> </w:t>
      </w:r>
      <w:r>
        <w:t>es</w:t>
      </w:r>
      <w:r>
        <w:rPr>
          <w:spacing w:val="-5"/>
        </w:rPr>
        <w:t xml:space="preserve"> </w:t>
      </w:r>
      <w:r>
        <w:t>visualizar</w:t>
      </w:r>
      <w:r>
        <w:rPr>
          <w:spacing w:val="-6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procesos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objetivos</w:t>
      </w:r>
      <w:r>
        <w:rPr>
          <w:spacing w:val="-9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equipo</w:t>
      </w:r>
      <w:r>
        <w:rPr>
          <w:spacing w:val="-8"/>
        </w:rPr>
        <w:t xml:space="preserve"> </w:t>
      </w:r>
      <w:r>
        <w:t>debe</w:t>
      </w:r>
      <w:r>
        <w:rPr>
          <w:spacing w:val="-52"/>
        </w:rPr>
        <w:t xml:space="preserve"> </w:t>
      </w:r>
      <w:r>
        <w:t>alcanzar</w:t>
      </w:r>
      <w:r>
        <w:rPr>
          <w:spacing w:val="-8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trimestre.</w:t>
      </w:r>
      <w:r>
        <w:rPr>
          <w:spacing w:val="-11"/>
        </w:rPr>
        <w:t xml:space="preserve"> </w:t>
      </w:r>
      <w:r>
        <w:t>Elaborar</w:t>
      </w:r>
      <w:r>
        <w:rPr>
          <w:spacing w:val="-10"/>
        </w:rPr>
        <w:t xml:space="preserve"> </w:t>
      </w:r>
      <w:r>
        <w:t>este</w:t>
      </w:r>
      <w:r>
        <w:rPr>
          <w:spacing w:val="-9"/>
        </w:rPr>
        <w:t xml:space="preserve"> </w:t>
      </w:r>
      <w:r>
        <w:t>tipo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permite</w:t>
      </w:r>
      <w:r>
        <w:rPr>
          <w:spacing w:val="-7"/>
        </w:rPr>
        <w:t xml:space="preserve"> </w:t>
      </w:r>
      <w:r>
        <w:t>notar</w:t>
      </w:r>
      <w:r>
        <w:rPr>
          <w:spacing w:val="-10"/>
        </w:rPr>
        <w:t xml:space="preserve"> </w:t>
      </w:r>
      <w:r>
        <w:t>errores</w:t>
      </w:r>
      <w:r>
        <w:rPr>
          <w:spacing w:val="-8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variaciones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operaciones,</w:t>
      </w:r>
      <w:r>
        <w:rPr>
          <w:spacing w:val="-5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hacer los</w:t>
      </w:r>
      <w:r>
        <w:rPr>
          <w:spacing w:val="-2"/>
        </w:rPr>
        <w:t xml:space="preserve"> </w:t>
      </w:r>
      <w:r>
        <w:t>cambios</w:t>
      </w:r>
      <w:r>
        <w:rPr>
          <w:spacing w:val="-2"/>
        </w:rPr>
        <w:t xml:space="preserve"> </w:t>
      </w:r>
      <w:r>
        <w:t>necesarios para</w:t>
      </w:r>
      <w:r>
        <w:rPr>
          <w:spacing w:val="-1"/>
        </w:rPr>
        <w:t xml:space="preserve"> </w:t>
      </w:r>
      <w:r>
        <w:t>mantener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orden.</w:t>
      </w:r>
    </w:p>
    <w:p w:rsidR="0015642B" w:rsidRDefault="0015642B">
      <w:pPr>
        <w:pStyle w:val="Textoindependiente"/>
        <w:spacing w:before="11"/>
        <w:rPr>
          <w:sz w:val="23"/>
        </w:rPr>
      </w:pPr>
    </w:p>
    <w:p w:rsidR="0015642B" w:rsidRDefault="00FA3658">
      <w:pPr>
        <w:pStyle w:val="Textoindependiente"/>
        <w:spacing w:before="1"/>
        <w:ind w:left="532" w:right="108"/>
        <w:jc w:val="both"/>
      </w:pPr>
      <w:r>
        <w:t>Mediante la matriz de monitoreo trimestral, se realiza el seguimiento de los indicadores a los fines de</w:t>
      </w:r>
      <w:r>
        <w:rPr>
          <w:spacing w:val="-52"/>
        </w:rPr>
        <w:t xml:space="preserve"> </w:t>
      </w:r>
      <w:r>
        <w:t xml:space="preserve">medir </w:t>
      </w:r>
      <w:r>
        <w:t>los parámetros de cumplimiento, expresados en termino porcentual, de cada una de las áreas,</w:t>
      </w:r>
      <w:r>
        <w:rPr>
          <w:spacing w:val="1"/>
        </w:rPr>
        <w:t xml:space="preserve"> </w:t>
      </w:r>
      <w:r>
        <w:t>conformes a las metas</w:t>
      </w:r>
      <w:r>
        <w:rPr>
          <w:spacing w:val="-2"/>
        </w:rPr>
        <w:t xml:space="preserve"> </w:t>
      </w:r>
      <w:r>
        <w:t>proyectadas.</w:t>
      </w:r>
    </w:p>
    <w:p w:rsidR="0015642B" w:rsidRDefault="0015642B">
      <w:pPr>
        <w:pStyle w:val="Textoindependiente"/>
        <w:spacing w:before="11"/>
        <w:rPr>
          <w:sz w:val="35"/>
        </w:rPr>
      </w:pPr>
    </w:p>
    <w:p w:rsidR="0015642B" w:rsidRDefault="00FA3658">
      <w:pPr>
        <w:pStyle w:val="Ttulo1"/>
        <w:numPr>
          <w:ilvl w:val="0"/>
          <w:numId w:val="2"/>
        </w:numPr>
        <w:tabs>
          <w:tab w:val="left" w:pos="1254"/>
        </w:tabs>
        <w:ind w:hanging="361"/>
      </w:pPr>
      <w:bookmarkStart w:id="3" w:name="_bookmark3"/>
      <w:bookmarkEnd w:id="3"/>
      <w:r>
        <w:t>MARCO</w:t>
      </w:r>
      <w:r>
        <w:rPr>
          <w:spacing w:val="-3"/>
        </w:rPr>
        <w:t xml:space="preserve"> </w:t>
      </w:r>
      <w:r>
        <w:t>ESTRATÉGICO</w:t>
      </w:r>
      <w:r>
        <w:rPr>
          <w:spacing w:val="-4"/>
        </w:rPr>
        <w:t xml:space="preserve"> </w:t>
      </w:r>
      <w:r>
        <w:t>INSTITUCIONAL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ONDP</w:t>
      </w:r>
    </w:p>
    <w:p w:rsidR="0015642B" w:rsidRDefault="00FA3658">
      <w:pPr>
        <w:pStyle w:val="Prrafodelista"/>
        <w:numPr>
          <w:ilvl w:val="1"/>
          <w:numId w:val="2"/>
        </w:numPr>
        <w:tabs>
          <w:tab w:val="left" w:pos="1592"/>
        </w:tabs>
        <w:spacing w:before="164"/>
        <w:rPr>
          <w:rFonts w:ascii="Calibri Light" w:hAnsi="Calibri Light"/>
          <w:sz w:val="24"/>
        </w:rPr>
      </w:pPr>
      <w:bookmarkStart w:id="4" w:name="_bookmark4"/>
      <w:bookmarkEnd w:id="4"/>
      <w:r>
        <w:rPr>
          <w:rFonts w:ascii="Calibri Light" w:hAnsi="Calibri Light"/>
          <w:sz w:val="24"/>
        </w:rPr>
        <w:t>MISIÓN</w:t>
      </w:r>
    </w:p>
    <w:p w:rsidR="0015642B" w:rsidRDefault="00FA3658">
      <w:pPr>
        <w:pStyle w:val="Textoindependiente"/>
        <w:spacing w:before="2" w:line="237" w:lineRule="auto"/>
        <w:ind w:left="532" w:right="110"/>
        <w:jc w:val="both"/>
      </w:pPr>
      <w:r>
        <w:t>Asistimos y asesoramos a las personas imputadas o en conflicto con la ley, garantizando la tutela</w:t>
      </w:r>
      <w:r>
        <w:rPr>
          <w:spacing w:val="1"/>
        </w:rPr>
        <w:t xml:space="preserve"> </w:t>
      </w:r>
      <w:r>
        <w:t>efectiva</w:t>
      </w:r>
      <w:r>
        <w:rPr>
          <w:spacing w:val="-3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derecho</w:t>
      </w:r>
      <w:r>
        <w:rPr>
          <w:spacing w:val="-3"/>
        </w:rPr>
        <w:t xml:space="preserve"> </w:t>
      </w:r>
      <w:r>
        <w:t>a la</w:t>
      </w:r>
      <w:r>
        <w:rPr>
          <w:spacing w:val="-5"/>
        </w:rPr>
        <w:t xml:space="preserve"> </w:t>
      </w:r>
      <w:r>
        <w:t>defensa, mediante</w:t>
      </w:r>
      <w:r>
        <w:rPr>
          <w:spacing w:val="-3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personal</w:t>
      </w:r>
      <w:r>
        <w:rPr>
          <w:spacing w:val="-1"/>
        </w:rPr>
        <w:t xml:space="preserve"> </w:t>
      </w:r>
      <w:r>
        <w:t>altamente</w:t>
      </w:r>
      <w:r>
        <w:rPr>
          <w:spacing w:val="1"/>
        </w:rPr>
        <w:t xml:space="preserve"> </w:t>
      </w:r>
      <w:r>
        <w:t>calificado.</w:t>
      </w:r>
    </w:p>
    <w:p w:rsidR="0015642B" w:rsidRDefault="00FA3658">
      <w:pPr>
        <w:pStyle w:val="Prrafodelista"/>
        <w:numPr>
          <w:ilvl w:val="1"/>
          <w:numId w:val="2"/>
        </w:numPr>
        <w:tabs>
          <w:tab w:val="left" w:pos="1592"/>
        </w:tabs>
        <w:spacing w:before="161"/>
        <w:rPr>
          <w:rFonts w:ascii="Calibri Light" w:hAnsi="Calibri Light"/>
          <w:sz w:val="24"/>
        </w:rPr>
      </w:pPr>
      <w:bookmarkStart w:id="5" w:name="_bookmark5"/>
      <w:bookmarkEnd w:id="5"/>
      <w:r>
        <w:rPr>
          <w:rFonts w:ascii="Calibri Light" w:hAnsi="Calibri Light"/>
          <w:sz w:val="24"/>
        </w:rPr>
        <w:t>VISIÓN</w:t>
      </w:r>
    </w:p>
    <w:p w:rsidR="0015642B" w:rsidRDefault="00FA3658">
      <w:pPr>
        <w:pStyle w:val="Textoindependiente"/>
        <w:ind w:left="532" w:right="107"/>
        <w:jc w:val="both"/>
      </w:pPr>
      <w:r>
        <w:t>Una</w:t>
      </w:r>
      <w:r>
        <w:rPr>
          <w:spacing w:val="-6"/>
        </w:rPr>
        <w:t xml:space="preserve"> </w:t>
      </w:r>
      <w:r>
        <w:t>defensa</w:t>
      </w:r>
      <w:r>
        <w:rPr>
          <w:spacing w:val="-6"/>
        </w:rPr>
        <w:t xml:space="preserve"> </w:t>
      </w:r>
      <w:r>
        <w:t>pública</w:t>
      </w:r>
      <w:r>
        <w:rPr>
          <w:spacing w:val="-6"/>
        </w:rPr>
        <w:t xml:space="preserve"> </w:t>
      </w:r>
      <w:r>
        <w:t>independiente,</w:t>
      </w:r>
      <w:r>
        <w:rPr>
          <w:spacing w:val="-6"/>
        </w:rPr>
        <w:t xml:space="preserve"> </w:t>
      </w:r>
      <w:r>
        <w:t>prestigiosa</w:t>
      </w:r>
      <w:r>
        <w:rPr>
          <w:spacing w:val="-6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transparente;</w:t>
      </w:r>
      <w:r>
        <w:rPr>
          <w:spacing w:val="-5"/>
        </w:rPr>
        <w:t xml:space="preserve"> </w:t>
      </w:r>
      <w:r>
        <w:t>adaptada</w:t>
      </w:r>
      <w:r>
        <w:rPr>
          <w:spacing w:val="-8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cambios,</w:t>
      </w:r>
      <w:r>
        <w:rPr>
          <w:spacing w:val="-6"/>
        </w:rPr>
        <w:t xml:space="preserve"> </w:t>
      </w:r>
      <w:r>
        <w:t>integrada</w:t>
      </w:r>
      <w:r>
        <w:rPr>
          <w:spacing w:val="-9"/>
        </w:rPr>
        <w:t xml:space="preserve"> </w:t>
      </w:r>
      <w:r>
        <w:t>por</w:t>
      </w:r>
      <w:r>
        <w:rPr>
          <w:spacing w:val="-52"/>
        </w:rPr>
        <w:t xml:space="preserve"> </w:t>
      </w:r>
      <w:r>
        <w:t>un personal confiable y calificado, que garantiza el acceso a la justicia y el respeto a los derechos</w:t>
      </w:r>
      <w:r>
        <w:rPr>
          <w:spacing w:val="1"/>
        </w:rPr>
        <w:t xml:space="preserve"> </w:t>
      </w:r>
      <w:r>
        <w:t>fundamentales.</w:t>
      </w:r>
    </w:p>
    <w:p w:rsidR="0015642B" w:rsidRDefault="00FA3658">
      <w:pPr>
        <w:pStyle w:val="Prrafodelista"/>
        <w:numPr>
          <w:ilvl w:val="1"/>
          <w:numId w:val="2"/>
        </w:numPr>
        <w:tabs>
          <w:tab w:val="left" w:pos="1592"/>
        </w:tabs>
        <w:spacing w:before="161"/>
        <w:rPr>
          <w:rFonts w:ascii="Calibri Light"/>
          <w:sz w:val="24"/>
        </w:rPr>
      </w:pPr>
      <w:bookmarkStart w:id="6" w:name="_bookmark6"/>
      <w:bookmarkEnd w:id="6"/>
      <w:r>
        <w:rPr>
          <w:rFonts w:ascii="Calibri Light"/>
          <w:sz w:val="24"/>
        </w:rPr>
        <w:t>VALORES</w:t>
      </w:r>
    </w:p>
    <w:p w:rsidR="0015642B" w:rsidRDefault="00FA3658">
      <w:pPr>
        <w:pStyle w:val="Ttulo1"/>
        <w:numPr>
          <w:ilvl w:val="0"/>
          <w:numId w:val="1"/>
        </w:numPr>
        <w:tabs>
          <w:tab w:val="left" w:pos="1253"/>
          <w:tab w:val="left" w:pos="1254"/>
        </w:tabs>
        <w:spacing w:before="145"/>
        <w:ind w:hanging="361"/>
      </w:pPr>
      <w:r>
        <w:t>Vocación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servicio</w:t>
      </w:r>
    </w:p>
    <w:p w:rsidR="0015642B" w:rsidRDefault="00FA3658">
      <w:pPr>
        <w:pStyle w:val="Textoindependiente"/>
        <w:spacing w:before="3"/>
        <w:ind w:left="532" w:right="104"/>
        <w:jc w:val="both"/>
      </w:pPr>
      <w:r>
        <w:t>Implica convicción de la importancia del servicio brindado, lo cual debe proporcionar disposición y</w:t>
      </w:r>
      <w:r>
        <w:rPr>
          <w:spacing w:val="1"/>
        </w:rPr>
        <w:t xml:space="preserve"> </w:t>
      </w:r>
      <w:r>
        <w:t>entrega para dar oportuna y esmerada atención a los requerimientos y trabajos encomendados;</w:t>
      </w:r>
      <w:r>
        <w:rPr>
          <w:spacing w:val="1"/>
        </w:rPr>
        <w:t xml:space="preserve"> </w:t>
      </w:r>
      <w:r>
        <w:t>apertura y receptividad para encausar cortésmente las peticiones</w:t>
      </w:r>
      <w:r>
        <w:t>, demandas, quejas y reclamos del</w:t>
      </w:r>
      <w:r>
        <w:rPr>
          <w:spacing w:val="1"/>
        </w:rPr>
        <w:t xml:space="preserve"> </w:t>
      </w:r>
      <w:r>
        <w:t>público,</w:t>
      </w:r>
      <w:r>
        <w:rPr>
          <w:spacing w:val="-3"/>
        </w:rPr>
        <w:t xml:space="preserve"> </w:t>
      </w:r>
      <w:r>
        <w:t>así como</w:t>
      </w:r>
      <w:r>
        <w:rPr>
          <w:spacing w:val="1"/>
        </w:rPr>
        <w:t xml:space="preserve"> </w:t>
      </w:r>
      <w:r>
        <w:t>dar</w:t>
      </w:r>
      <w:r>
        <w:rPr>
          <w:spacing w:val="-2"/>
        </w:rPr>
        <w:t xml:space="preserve"> </w:t>
      </w:r>
      <w:r>
        <w:t>una respuesta</w:t>
      </w:r>
      <w:r>
        <w:rPr>
          <w:spacing w:val="-2"/>
        </w:rPr>
        <w:t xml:space="preserve"> </w:t>
      </w:r>
      <w:r>
        <w:t>rápida y</w:t>
      </w:r>
      <w:r>
        <w:rPr>
          <w:spacing w:val="-4"/>
        </w:rPr>
        <w:t xml:space="preserve"> </w:t>
      </w:r>
      <w:r>
        <w:t>oportuna a</w:t>
      </w:r>
      <w:r>
        <w:rPr>
          <w:spacing w:val="-2"/>
        </w:rPr>
        <w:t xml:space="preserve"> </w:t>
      </w:r>
      <w:r>
        <w:t>los mismos.</w:t>
      </w:r>
    </w:p>
    <w:p w:rsidR="0015642B" w:rsidRDefault="0015642B">
      <w:pPr>
        <w:pStyle w:val="Textoindependiente"/>
        <w:spacing w:before="10"/>
        <w:rPr>
          <w:sz w:val="23"/>
        </w:rPr>
      </w:pPr>
    </w:p>
    <w:p w:rsidR="0015642B" w:rsidRDefault="00FA3658">
      <w:pPr>
        <w:pStyle w:val="Ttulo1"/>
        <w:numPr>
          <w:ilvl w:val="0"/>
          <w:numId w:val="1"/>
        </w:numPr>
        <w:tabs>
          <w:tab w:val="left" w:pos="1253"/>
          <w:tab w:val="left" w:pos="1254"/>
        </w:tabs>
        <w:ind w:hanging="361"/>
      </w:pPr>
      <w:r>
        <w:t>Efectividad</w:t>
      </w:r>
    </w:p>
    <w:p w:rsidR="0015642B" w:rsidRDefault="00FA3658">
      <w:pPr>
        <w:pStyle w:val="Textoindependiente"/>
        <w:spacing w:before="2"/>
        <w:ind w:left="532" w:right="117"/>
        <w:jc w:val="both"/>
      </w:pPr>
      <w:r>
        <w:t>El servicio que se ofrece debe ser brindado con máxima calidad, de forma oportuna e intentando el</w:t>
      </w:r>
      <w:r>
        <w:rPr>
          <w:spacing w:val="1"/>
        </w:rPr>
        <w:t xml:space="preserve"> </w:t>
      </w:r>
      <w:r>
        <w:t>mejor resultado</w:t>
      </w:r>
      <w:r>
        <w:rPr>
          <w:spacing w:val="-2"/>
        </w:rPr>
        <w:t xml:space="preserve"> </w:t>
      </w:r>
      <w:r>
        <w:t>en provecho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usuarios.</w:t>
      </w:r>
    </w:p>
    <w:p w:rsidR="0015642B" w:rsidRDefault="0015642B">
      <w:pPr>
        <w:pStyle w:val="Textoindependiente"/>
        <w:spacing w:before="11"/>
        <w:rPr>
          <w:sz w:val="23"/>
        </w:rPr>
      </w:pPr>
    </w:p>
    <w:p w:rsidR="0015642B" w:rsidRDefault="00FA3658">
      <w:pPr>
        <w:pStyle w:val="Ttulo1"/>
        <w:numPr>
          <w:ilvl w:val="0"/>
          <w:numId w:val="1"/>
        </w:numPr>
        <w:tabs>
          <w:tab w:val="left" w:pos="1253"/>
          <w:tab w:val="left" w:pos="1254"/>
        </w:tabs>
        <w:ind w:hanging="361"/>
      </w:pPr>
      <w:r>
        <w:t>Confiabilidad</w:t>
      </w:r>
    </w:p>
    <w:p w:rsidR="0015642B" w:rsidRDefault="00FA3658">
      <w:pPr>
        <w:pStyle w:val="Textoindependiente"/>
        <w:spacing w:before="162"/>
        <w:ind w:left="532" w:right="105"/>
        <w:jc w:val="both"/>
      </w:pPr>
      <w:r>
        <w:t>Confianza</w:t>
      </w:r>
      <w:r>
        <w:rPr>
          <w:spacing w:val="-4"/>
        </w:rPr>
        <w:t xml:space="preserve"> </w:t>
      </w:r>
      <w:r>
        <w:t>generada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usuario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recibir</w:t>
      </w:r>
      <w:r>
        <w:rPr>
          <w:spacing w:val="-6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servicio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máxima</w:t>
      </w:r>
      <w:r>
        <w:rPr>
          <w:spacing w:val="-4"/>
        </w:rPr>
        <w:t xml:space="preserve"> </w:t>
      </w:r>
      <w:r>
        <w:t>calidad,</w:t>
      </w:r>
      <w:r>
        <w:rPr>
          <w:spacing w:val="-6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será</w:t>
      </w:r>
      <w:r>
        <w:rPr>
          <w:spacing w:val="-5"/>
        </w:rPr>
        <w:t xml:space="preserve"> </w:t>
      </w:r>
      <w:r>
        <w:t>brindado</w:t>
      </w:r>
      <w:r>
        <w:rPr>
          <w:spacing w:val="-3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el</w:t>
      </w:r>
      <w:r>
        <w:rPr>
          <w:spacing w:val="-52"/>
        </w:rPr>
        <w:t xml:space="preserve"> </w:t>
      </w:r>
      <w:r>
        <w:t>supremo interés de buscar la protección de los derechos, el acceso a la justicia, el debido proceso, el</w:t>
      </w:r>
      <w:r>
        <w:rPr>
          <w:spacing w:val="1"/>
        </w:rPr>
        <w:t xml:space="preserve"> </w:t>
      </w:r>
      <w:r>
        <w:t>respeto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dignidad</w:t>
      </w:r>
      <w:r>
        <w:rPr>
          <w:spacing w:val="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solución</w:t>
      </w:r>
      <w:r>
        <w:rPr>
          <w:spacing w:val="1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favorable</w:t>
      </w:r>
      <w:r>
        <w:rPr>
          <w:spacing w:val="-2"/>
        </w:rPr>
        <w:t xml:space="preserve"> </w:t>
      </w:r>
      <w:r>
        <w:t>a la situación</w:t>
      </w:r>
      <w:r>
        <w:rPr>
          <w:spacing w:val="-1"/>
        </w:rPr>
        <w:t xml:space="preserve"> </w:t>
      </w:r>
      <w:r>
        <w:t>presentada.</w:t>
      </w:r>
    </w:p>
    <w:p w:rsidR="0015642B" w:rsidRDefault="0015642B">
      <w:pPr>
        <w:pStyle w:val="Textoindependiente"/>
      </w:pPr>
    </w:p>
    <w:p w:rsidR="0015642B" w:rsidRDefault="0015642B">
      <w:pPr>
        <w:pStyle w:val="Textoindependiente"/>
        <w:rPr>
          <w:sz w:val="26"/>
        </w:rPr>
      </w:pPr>
    </w:p>
    <w:p w:rsidR="0015642B" w:rsidRDefault="00FA3658">
      <w:pPr>
        <w:pStyle w:val="Ttulo1"/>
        <w:numPr>
          <w:ilvl w:val="0"/>
          <w:numId w:val="1"/>
        </w:numPr>
        <w:tabs>
          <w:tab w:val="left" w:pos="1253"/>
          <w:tab w:val="left" w:pos="1254"/>
        </w:tabs>
        <w:ind w:hanging="361"/>
      </w:pPr>
      <w:r>
        <w:t>Disciplina</w:t>
      </w:r>
    </w:p>
    <w:p w:rsidR="0015642B" w:rsidRDefault="00FA3658">
      <w:pPr>
        <w:pStyle w:val="Textoindependiente"/>
        <w:spacing w:before="2"/>
        <w:ind w:left="532" w:right="104"/>
        <w:jc w:val="both"/>
      </w:pPr>
      <w:r>
        <w:t>Actuar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observancia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estricto</w:t>
      </w:r>
      <w:r>
        <w:rPr>
          <w:spacing w:val="1"/>
        </w:rPr>
        <w:t xml:space="preserve"> </w:t>
      </w:r>
      <w:r>
        <w:t>cumplimiento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ley,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administrativas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reglamentos</w:t>
      </w:r>
      <w:r>
        <w:rPr>
          <w:spacing w:val="-7"/>
        </w:rPr>
        <w:t xml:space="preserve"> </w:t>
      </w:r>
      <w:r>
        <w:t>internos,</w:t>
      </w:r>
      <w:r>
        <w:rPr>
          <w:spacing w:val="-9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propósito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brindar</w:t>
      </w:r>
      <w:r>
        <w:rPr>
          <w:spacing w:val="-9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asistencia</w:t>
      </w:r>
      <w:r>
        <w:rPr>
          <w:spacing w:val="-7"/>
        </w:rPr>
        <w:t xml:space="preserve"> </w:t>
      </w:r>
      <w:r>
        <w:t>efectiva</w:t>
      </w:r>
      <w:r>
        <w:rPr>
          <w:spacing w:val="-7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correcto</w:t>
      </w:r>
      <w:r>
        <w:rPr>
          <w:spacing w:val="-2"/>
        </w:rPr>
        <w:t xml:space="preserve"> </w:t>
      </w:r>
      <w:r>
        <w:t>funcionamiento</w:t>
      </w:r>
      <w:r>
        <w:rPr>
          <w:spacing w:val="-52"/>
        </w:rPr>
        <w:t xml:space="preserve"> </w:t>
      </w:r>
      <w:r>
        <w:t>de la</w:t>
      </w:r>
      <w:r>
        <w:rPr>
          <w:spacing w:val="-2"/>
        </w:rPr>
        <w:t xml:space="preserve"> </w:t>
      </w:r>
      <w:r>
        <w:t>institución.</w:t>
      </w:r>
    </w:p>
    <w:p w:rsidR="0015642B" w:rsidRDefault="0015642B">
      <w:pPr>
        <w:pStyle w:val="Textoindependiente"/>
        <w:spacing w:before="11"/>
        <w:rPr>
          <w:sz w:val="23"/>
        </w:rPr>
      </w:pPr>
    </w:p>
    <w:p w:rsidR="0015642B" w:rsidRDefault="00FA3658">
      <w:pPr>
        <w:pStyle w:val="Ttulo1"/>
        <w:numPr>
          <w:ilvl w:val="0"/>
          <w:numId w:val="1"/>
        </w:numPr>
        <w:tabs>
          <w:tab w:val="left" w:pos="1253"/>
          <w:tab w:val="left" w:pos="1254"/>
        </w:tabs>
        <w:ind w:hanging="361"/>
      </w:pPr>
      <w:r>
        <w:t>Respeto</w:t>
      </w:r>
    </w:p>
    <w:p w:rsidR="0015642B" w:rsidRDefault="00FA3658">
      <w:pPr>
        <w:pStyle w:val="Textoindependiente"/>
        <w:spacing w:before="3"/>
        <w:ind w:left="532" w:right="110"/>
        <w:jc w:val="both"/>
      </w:pPr>
      <w:r>
        <w:t>Dispensar un trato cortés a los ciudadanos que recurran en solicitud de atención o demanda del</w:t>
      </w:r>
      <w:r>
        <w:rPr>
          <w:spacing w:val="1"/>
        </w:rPr>
        <w:t xml:space="preserve"> </w:t>
      </w:r>
      <w:r>
        <w:t>servicio,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los operadores</w:t>
      </w:r>
      <w:r>
        <w:rPr>
          <w:spacing w:val="3"/>
        </w:rPr>
        <w:t xml:space="preserve"> </w:t>
      </w:r>
      <w:r>
        <w:t>del</w:t>
      </w:r>
      <w:r>
        <w:rPr>
          <w:spacing w:val="4"/>
        </w:rPr>
        <w:t xml:space="preserve"> </w:t>
      </w:r>
      <w:r>
        <w:t>sistema</w:t>
      </w:r>
      <w:r>
        <w:rPr>
          <w:spacing w:val="3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ciudadanos</w:t>
      </w:r>
      <w:r>
        <w:rPr>
          <w:spacing w:val="2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general.</w:t>
      </w:r>
      <w:r>
        <w:rPr>
          <w:spacing w:val="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igual</w:t>
      </w:r>
      <w:r>
        <w:rPr>
          <w:spacing w:val="1"/>
        </w:rPr>
        <w:t xml:space="preserve"> </w:t>
      </w:r>
      <w:r>
        <w:t>modo</w:t>
      </w:r>
      <w:r>
        <w:rPr>
          <w:spacing w:val="3"/>
        </w:rPr>
        <w:t xml:space="preserve"> </w:t>
      </w:r>
      <w:r>
        <w:t>implica</w:t>
      </w:r>
      <w:r>
        <w:rPr>
          <w:spacing w:val="3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no</w:t>
      </w:r>
    </w:p>
    <w:p w:rsidR="0015642B" w:rsidRDefault="0015642B">
      <w:pPr>
        <w:jc w:val="both"/>
        <w:sectPr w:rsidR="0015642B">
          <w:pgSz w:w="11910" w:h="16840"/>
          <w:pgMar w:top="1360" w:right="740" w:bottom="280" w:left="600" w:header="720" w:footer="720" w:gutter="0"/>
          <w:cols w:space="720"/>
        </w:sectPr>
      </w:pPr>
    </w:p>
    <w:p w:rsidR="0015642B" w:rsidRDefault="00FA3658">
      <w:pPr>
        <w:pStyle w:val="Textoindependiente"/>
        <w:spacing w:before="37"/>
        <w:ind w:left="532" w:right="104"/>
        <w:jc w:val="both"/>
      </w:pPr>
      <w:proofErr w:type="gramStart"/>
      <w:r>
        <w:lastRenderedPageBreak/>
        <w:t>existirán</w:t>
      </w:r>
      <w:proofErr w:type="gramEnd"/>
      <w:r>
        <w:t xml:space="preserve"> diferencias en el trato por razones de vestimenta, apariencia física, grado de escolaridad o</w:t>
      </w:r>
      <w:r>
        <w:rPr>
          <w:spacing w:val="1"/>
        </w:rPr>
        <w:t xml:space="preserve"> </w:t>
      </w:r>
      <w:r>
        <w:t>cualquier peculiaridad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persona.</w:t>
      </w:r>
    </w:p>
    <w:p w:rsidR="0015642B" w:rsidRDefault="0015642B">
      <w:pPr>
        <w:pStyle w:val="Textoindependiente"/>
      </w:pPr>
    </w:p>
    <w:p w:rsidR="0015642B" w:rsidRDefault="0015642B">
      <w:pPr>
        <w:pStyle w:val="Textoindependiente"/>
        <w:spacing w:before="1"/>
      </w:pPr>
    </w:p>
    <w:p w:rsidR="0015642B" w:rsidRDefault="00FA3658">
      <w:pPr>
        <w:pStyle w:val="Ttulo1"/>
        <w:numPr>
          <w:ilvl w:val="0"/>
          <w:numId w:val="1"/>
        </w:numPr>
        <w:tabs>
          <w:tab w:val="left" w:pos="1253"/>
          <w:tab w:val="left" w:pos="1254"/>
        </w:tabs>
        <w:ind w:hanging="361"/>
      </w:pPr>
      <w:r>
        <w:t>Procurar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respeto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derechos</w:t>
      </w:r>
      <w:r>
        <w:rPr>
          <w:spacing w:val="-2"/>
        </w:rPr>
        <w:t xml:space="preserve"> </w:t>
      </w:r>
      <w:r>
        <w:t>fundamentales</w:t>
      </w:r>
    </w:p>
    <w:p w:rsidR="0015642B" w:rsidRDefault="00FA3658">
      <w:pPr>
        <w:pStyle w:val="Textoindependiente"/>
        <w:spacing w:before="161"/>
        <w:ind w:left="532" w:right="111"/>
        <w:jc w:val="both"/>
      </w:pPr>
      <w:r>
        <w:t>Implica gestionar el acatamiento de las garantías imprescindibl</w:t>
      </w:r>
      <w:r>
        <w:t>es de las personas en conflicto con la</w:t>
      </w:r>
      <w:r>
        <w:rPr>
          <w:spacing w:val="1"/>
        </w:rPr>
        <w:t xml:space="preserve"> </w:t>
      </w:r>
      <w:r>
        <w:t>ley,</w:t>
      </w:r>
      <w:r>
        <w:rPr>
          <w:spacing w:val="1"/>
        </w:rPr>
        <w:t xml:space="preserve"> </w:t>
      </w:r>
      <w:r>
        <w:t>establecidas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normativas</w:t>
      </w:r>
      <w:r>
        <w:rPr>
          <w:spacing w:val="1"/>
        </w:rPr>
        <w:t xml:space="preserve"> </w:t>
      </w:r>
      <w:r>
        <w:t>nacionales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internacionales de</w:t>
      </w:r>
      <w:r>
        <w:rPr>
          <w:spacing w:val="1"/>
        </w:rPr>
        <w:t xml:space="preserve"> </w:t>
      </w:r>
      <w:r>
        <w:t>aplicación</w:t>
      </w:r>
      <w:r>
        <w:rPr>
          <w:spacing w:val="1"/>
        </w:rPr>
        <w:t xml:space="preserve"> </w:t>
      </w:r>
      <w:r>
        <w:t>interna, sin</w:t>
      </w:r>
      <w:r>
        <w:rPr>
          <w:spacing w:val="1"/>
        </w:rPr>
        <w:t xml:space="preserve"> </w:t>
      </w:r>
      <w:r>
        <w:t>importar la instancia ante la cual deba demandarse y sin escatimar esfuerzos para llegar hasta las</w:t>
      </w:r>
      <w:r>
        <w:rPr>
          <w:spacing w:val="1"/>
        </w:rPr>
        <w:t xml:space="preserve"> </w:t>
      </w:r>
      <w:r>
        <w:t>últimas</w:t>
      </w:r>
      <w:r>
        <w:rPr>
          <w:spacing w:val="-3"/>
        </w:rPr>
        <w:t xml:space="preserve"> </w:t>
      </w:r>
      <w:r>
        <w:t>consecuencia</w:t>
      </w:r>
      <w:r>
        <w:t>s si</w:t>
      </w:r>
      <w:r>
        <w:rPr>
          <w:spacing w:val="-2"/>
        </w:rPr>
        <w:t xml:space="preserve"> </w:t>
      </w:r>
      <w:r>
        <w:t>fuere</w:t>
      </w:r>
      <w:r>
        <w:rPr>
          <w:spacing w:val="1"/>
        </w:rPr>
        <w:t xml:space="preserve"> </w:t>
      </w:r>
      <w:r>
        <w:t>necesario.</w:t>
      </w:r>
    </w:p>
    <w:p w:rsidR="0015642B" w:rsidRDefault="0015642B">
      <w:pPr>
        <w:pStyle w:val="Textoindependiente"/>
      </w:pPr>
    </w:p>
    <w:p w:rsidR="0015642B" w:rsidRDefault="0015642B">
      <w:pPr>
        <w:pStyle w:val="Textoindependiente"/>
        <w:spacing w:before="11"/>
        <w:rPr>
          <w:sz w:val="23"/>
        </w:rPr>
      </w:pPr>
    </w:p>
    <w:p w:rsidR="0015642B" w:rsidRDefault="00FA3658">
      <w:pPr>
        <w:pStyle w:val="Ttulo1"/>
        <w:numPr>
          <w:ilvl w:val="0"/>
          <w:numId w:val="1"/>
        </w:numPr>
        <w:tabs>
          <w:tab w:val="left" w:pos="1253"/>
          <w:tab w:val="left" w:pos="1254"/>
        </w:tabs>
        <w:ind w:hanging="361"/>
      </w:pPr>
      <w:r>
        <w:t>Ser</w:t>
      </w:r>
      <w:r>
        <w:rPr>
          <w:spacing w:val="-1"/>
        </w:rPr>
        <w:t xml:space="preserve"> </w:t>
      </w:r>
      <w:r>
        <w:t>garante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acceso</w:t>
      </w:r>
      <w:r>
        <w:rPr>
          <w:spacing w:val="-1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justicia</w:t>
      </w:r>
    </w:p>
    <w:p w:rsidR="0015642B" w:rsidRDefault="00FA3658">
      <w:pPr>
        <w:pStyle w:val="Textoindependiente"/>
        <w:spacing w:before="2"/>
        <w:ind w:left="532" w:right="105"/>
        <w:jc w:val="both"/>
      </w:pPr>
      <w:r>
        <w:t>Velar por que no se limiten los derechos de los asistidos y actuar para eliminar los obstáculos que</w:t>
      </w:r>
      <w:r>
        <w:rPr>
          <w:spacing w:val="1"/>
        </w:rPr>
        <w:t xml:space="preserve"> </w:t>
      </w:r>
      <w:r>
        <w:t>pudieran presentarse en cualquier circunstancia y momento, así como ante cualquier autoridad. Esto</w:t>
      </w:r>
      <w:r>
        <w:rPr>
          <w:spacing w:val="1"/>
        </w:rPr>
        <w:t xml:space="preserve"> </w:t>
      </w:r>
      <w:r>
        <w:t>implica que debe procurarse que las acciones no sólo sean tomadas, sino que las mismas se hagan en</w:t>
      </w:r>
      <w:r>
        <w:rPr>
          <w:spacing w:val="1"/>
        </w:rPr>
        <w:t xml:space="preserve"> </w:t>
      </w:r>
      <w:r>
        <w:t>el momento oportuno y reuniendo las condiciones que las ha</w:t>
      </w:r>
      <w:r>
        <w:t>gan efectivas, pues realizarlas fuera de</w:t>
      </w:r>
      <w:r>
        <w:rPr>
          <w:spacing w:val="1"/>
        </w:rPr>
        <w:t xml:space="preserve"> </w:t>
      </w:r>
      <w:r>
        <w:t>plazo</w:t>
      </w:r>
      <w:r>
        <w:rPr>
          <w:spacing w:val="-3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igual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hacerlas ya que</w:t>
      </w:r>
      <w:r>
        <w:rPr>
          <w:spacing w:val="-3"/>
        </w:rPr>
        <w:t xml:space="preserve"> </w:t>
      </w:r>
      <w:r>
        <w:t>se convierten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inadmisibles.</w:t>
      </w:r>
    </w:p>
    <w:p w:rsidR="0015642B" w:rsidRDefault="0015642B">
      <w:pPr>
        <w:pStyle w:val="Textoindependiente"/>
      </w:pPr>
    </w:p>
    <w:p w:rsidR="0015642B" w:rsidRDefault="0015642B">
      <w:pPr>
        <w:pStyle w:val="Textoindependiente"/>
        <w:spacing w:before="10"/>
        <w:rPr>
          <w:sz w:val="23"/>
        </w:rPr>
      </w:pPr>
    </w:p>
    <w:p w:rsidR="0015642B" w:rsidRDefault="00FA3658">
      <w:pPr>
        <w:pStyle w:val="Ttulo1"/>
        <w:numPr>
          <w:ilvl w:val="0"/>
          <w:numId w:val="1"/>
        </w:numPr>
        <w:tabs>
          <w:tab w:val="left" w:pos="1253"/>
          <w:tab w:val="left" w:pos="1254"/>
        </w:tabs>
        <w:ind w:hanging="361"/>
      </w:pPr>
      <w:r>
        <w:t>Capacitación</w:t>
      </w:r>
      <w:r>
        <w:rPr>
          <w:spacing w:val="-4"/>
        </w:rPr>
        <w:t xml:space="preserve"> </w:t>
      </w:r>
      <w:r>
        <w:t>técnica</w:t>
      </w:r>
    </w:p>
    <w:p w:rsidR="0015642B" w:rsidRDefault="00FA3658">
      <w:pPr>
        <w:pStyle w:val="Textoindependiente"/>
        <w:spacing w:before="163" w:line="237" w:lineRule="auto"/>
        <w:ind w:left="532" w:right="109"/>
        <w:jc w:val="both"/>
      </w:pPr>
      <w:r>
        <w:t>Brindar</w:t>
      </w:r>
      <w:r>
        <w:rPr>
          <w:spacing w:val="-7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servicio</w:t>
      </w:r>
      <w:r>
        <w:rPr>
          <w:spacing w:val="-7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personal</w:t>
      </w:r>
      <w:r>
        <w:rPr>
          <w:spacing w:val="-5"/>
        </w:rPr>
        <w:t xml:space="preserve"> </w:t>
      </w:r>
      <w:r>
        <w:t>altamente</w:t>
      </w:r>
      <w:r>
        <w:rPr>
          <w:spacing w:val="-3"/>
        </w:rPr>
        <w:t xml:space="preserve"> </w:t>
      </w:r>
      <w:r>
        <w:t>calificado</w:t>
      </w:r>
      <w:r>
        <w:rPr>
          <w:spacing w:val="-7"/>
        </w:rPr>
        <w:t xml:space="preserve"> </w:t>
      </w:r>
      <w:r>
        <w:t>significa</w:t>
      </w:r>
      <w:r>
        <w:rPr>
          <w:spacing w:val="-5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compromiso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actualizar</w:t>
      </w:r>
      <w:r>
        <w:rPr>
          <w:spacing w:val="-7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día</w:t>
      </w:r>
      <w:r>
        <w:rPr>
          <w:spacing w:val="-51"/>
        </w:rPr>
        <w:t xml:space="preserve"> </w:t>
      </w:r>
      <w:r>
        <w:rPr>
          <w:spacing w:val="-1"/>
        </w:rPr>
        <w:t>los</w:t>
      </w:r>
      <w:r>
        <w:rPr>
          <w:spacing w:val="-11"/>
        </w:rPr>
        <w:t xml:space="preserve"> </w:t>
      </w:r>
      <w:r>
        <w:rPr>
          <w:spacing w:val="-1"/>
        </w:rPr>
        <w:t>conocimientos</w:t>
      </w:r>
      <w:r>
        <w:rPr>
          <w:spacing w:val="-14"/>
        </w:rPr>
        <w:t xml:space="preserve"> </w:t>
      </w:r>
      <w:r>
        <w:rPr>
          <w:spacing w:val="-1"/>
        </w:rPr>
        <w:t>t</w:t>
      </w:r>
      <w:r>
        <w:rPr>
          <w:spacing w:val="-1"/>
        </w:rPr>
        <w:t>écnicos</w:t>
      </w:r>
      <w:r>
        <w:rPr>
          <w:spacing w:val="-11"/>
        </w:rPr>
        <w:t xml:space="preserve"> </w:t>
      </w:r>
      <w:r>
        <w:rPr>
          <w:spacing w:val="-1"/>
        </w:rPr>
        <w:t>requeridos</w:t>
      </w:r>
      <w:r>
        <w:rPr>
          <w:spacing w:val="-11"/>
        </w:rPr>
        <w:t xml:space="preserve"> </w:t>
      </w:r>
      <w:r>
        <w:rPr>
          <w:spacing w:val="-1"/>
        </w:rPr>
        <w:t>para</w:t>
      </w:r>
      <w:r>
        <w:rPr>
          <w:spacing w:val="-10"/>
        </w:rPr>
        <w:t xml:space="preserve"> </w:t>
      </w:r>
      <w:r>
        <w:t>lograr</w:t>
      </w:r>
      <w:r>
        <w:rPr>
          <w:spacing w:val="-13"/>
        </w:rPr>
        <w:t xml:space="preserve"> </w:t>
      </w:r>
      <w:r>
        <w:t>un</w:t>
      </w:r>
      <w:r>
        <w:rPr>
          <w:spacing w:val="-11"/>
        </w:rPr>
        <w:t xml:space="preserve"> </w:t>
      </w:r>
      <w:r>
        <w:t>excelente</w:t>
      </w:r>
      <w:r>
        <w:rPr>
          <w:spacing w:val="-13"/>
        </w:rPr>
        <w:t xml:space="preserve"> </w:t>
      </w:r>
      <w:r>
        <w:t>desempeño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11"/>
        </w:rPr>
        <w:t xml:space="preserve"> </w:t>
      </w:r>
      <w:r>
        <w:t>funciones</w:t>
      </w:r>
      <w:r>
        <w:rPr>
          <w:spacing w:val="-11"/>
        </w:rPr>
        <w:t xml:space="preserve"> </w:t>
      </w:r>
      <w:r>
        <w:t>asignadas.</w:t>
      </w:r>
    </w:p>
    <w:p w:rsidR="0015642B" w:rsidRDefault="0015642B">
      <w:pPr>
        <w:pStyle w:val="Textoindependiente"/>
      </w:pPr>
    </w:p>
    <w:p w:rsidR="0015642B" w:rsidRDefault="0015642B">
      <w:pPr>
        <w:pStyle w:val="Textoindependiente"/>
        <w:spacing w:before="7"/>
        <w:rPr>
          <w:sz w:val="26"/>
        </w:rPr>
      </w:pPr>
    </w:p>
    <w:p w:rsidR="0015642B" w:rsidRDefault="00FA3658">
      <w:pPr>
        <w:pStyle w:val="Ttulo1"/>
        <w:numPr>
          <w:ilvl w:val="0"/>
          <w:numId w:val="1"/>
        </w:numPr>
        <w:tabs>
          <w:tab w:val="left" w:pos="1253"/>
          <w:tab w:val="left" w:pos="1254"/>
        </w:tabs>
        <w:ind w:hanging="361"/>
      </w:pPr>
      <w:r>
        <w:t>Mística</w:t>
      </w:r>
    </w:p>
    <w:p w:rsidR="0015642B" w:rsidRDefault="00FA3658">
      <w:pPr>
        <w:pStyle w:val="Textoindependiente"/>
        <w:ind w:left="532" w:right="104"/>
        <w:jc w:val="both"/>
      </w:pPr>
      <w:r>
        <w:t>Deseo y entusiasmo de realizar el trabajo encomendado, más allá del simple cumplimiento de una</w:t>
      </w:r>
      <w:r>
        <w:rPr>
          <w:spacing w:val="1"/>
        </w:rPr>
        <w:t xml:space="preserve"> </w:t>
      </w:r>
      <w:r>
        <w:t>labor específica. Es tomar conciencia de que la labor de cada uno es indispensable para hacer posible</w:t>
      </w:r>
      <w:r>
        <w:rPr>
          <w:spacing w:val="1"/>
        </w:rPr>
        <w:t xml:space="preserve"> </w:t>
      </w:r>
      <w:r>
        <w:t>el cumplimiento de la misión de la institución, y de este modo, brindar a los usuarios un servicio</w:t>
      </w:r>
      <w:r>
        <w:rPr>
          <w:spacing w:val="1"/>
        </w:rPr>
        <w:t xml:space="preserve"> </w:t>
      </w:r>
      <w:r>
        <w:t>oportuno y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calidad.</w:t>
      </w:r>
    </w:p>
    <w:p w:rsidR="0015642B" w:rsidRDefault="0015642B">
      <w:pPr>
        <w:pStyle w:val="Textoindependiente"/>
      </w:pPr>
    </w:p>
    <w:p w:rsidR="0015642B" w:rsidRDefault="0015642B">
      <w:pPr>
        <w:pStyle w:val="Textoindependiente"/>
      </w:pPr>
    </w:p>
    <w:p w:rsidR="0015642B" w:rsidRDefault="0015642B">
      <w:pPr>
        <w:pStyle w:val="Textoindependiente"/>
        <w:spacing w:before="11"/>
        <w:rPr>
          <w:sz w:val="23"/>
        </w:rPr>
      </w:pPr>
    </w:p>
    <w:p w:rsidR="0015642B" w:rsidRDefault="00FA3658">
      <w:pPr>
        <w:pStyle w:val="Ttulo1"/>
        <w:numPr>
          <w:ilvl w:val="0"/>
          <w:numId w:val="2"/>
        </w:numPr>
        <w:tabs>
          <w:tab w:val="left" w:pos="1254"/>
        </w:tabs>
        <w:spacing w:before="1"/>
        <w:ind w:hanging="361"/>
      </w:pPr>
      <w:bookmarkStart w:id="7" w:name="_bookmark7"/>
      <w:bookmarkEnd w:id="7"/>
      <w:r>
        <w:t>OBJETIVOS</w:t>
      </w:r>
      <w:r>
        <w:rPr>
          <w:spacing w:val="-10"/>
        </w:rPr>
        <w:t xml:space="preserve"> </w:t>
      </w:r>
      <w:r>
        <w:t>ESTRATEGICOS</w:t>
      </w:r>
    </w:p>
    <w:p w:rsidR="0015642B" w:rsidRDefault="00FA3658">
      <w:pPr>
        <w:spacing w:before="160"/>
        <w:ind w:left="532" w:right="106" w:firstLine="55"/>
        <w:jc w:val="both"/>
        <w:rPr>
          <w:sz w:val="24"/>
        </w:rPr>
      </w:pPr>
      <w:r>
        <w:rPr>
          <w:sz w:val="24"/>
        </w:rPr>
        <w:t>La Ofi</w:t>
      </w:r>
      <w:r>
        <w:rPr>
          <w:sz w:val="24"/>
        </w:rPr>
        <w:t xml:space="preserve">cina Nacional de Defensa Pública se ha planteado tres grandes </w:t>
      </w:r>
      <w:r>
        <w:rPr>
          <w:b/>
          <w:sz w:val="24"/>
        </w:rPr>
        <w:t>Imperativos o Ejes Estratégicos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Generales,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su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vez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cada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uno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sus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respectivos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lineamientos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específicos).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Estos</w:t>
      </w:r>
      <w:r>
        <w:rPr>
          <w:spacing w:val="1"/>
          <w:sz w:val="24"/>
        </w:rPr>
        <w:t xml:space="preserve"> </w:t>
      </w:r>
      <w:r>
        <w:rPr>
          <w:sz w:val="24"/>
        </w:rPr>
        <w:t>objetivos</w:t>
      </w:r>
      <w:r>
        <w:rPr>
          <w:spacing w:val="1"/>
          <w:sz w:val="24"/>
        </w:rPr>
        <w:t xml:space="preserve"> </w:t>
      </w:r>
      <w:r>
        <w:rPr>
          <w:sz w:val="24"/>
        </w:rPr>
        <w:t>estratégicos</w:t>
      </w:r>
      <w:r>
        <w:rPr>
          <w:spacing w:val="-5"/>
          <w:sz w:val="24"/>
        </w:rPr>
        <w:t xml:space="preserve"> </w:t>
      </w:r>
      <w:r>
        <w:rPr>
          <w:sz w:val="24"/>
        </w:rPr>
        <w:t>permitirán</w:t>
      </w:r>
      <w:r>
        <w:rPr>
          <w:spacing w:val="-5"/>
          <w:sz w:val="24"/>
        </w:rPr>
        <w:t xml:space="preserve"> </w:t>
      </w:r>
      <w:r>
        <w:rPr>
          <w:sz w:val="24"/>
        </w:rPr>
        <w:t>delimitar</w:t>
      </w:r>
      <w:r>
        <w:rPr>
          <w:spacing w:val="-5"/>
          <w:sz w:val="24"/>
        </w:rPr>
        <w:t xml:space="preserve"> </w:t>
      </w:r>
      <w:r>
        <w:rPr>
          <w:sz w:val="24"/>
        </w:rPr>
        <w:t>las</w:t>
      </w:r>
      <w:r>
        <w:rPr>
          <w:spacing w:val="-4"/>
          <w:sz w:val="24"/>
        </w:rPr>
        <w:t xml:space="preserve"> </w:t>
      </w:r>
      <w:r>
        <w:rPr>
          <w:sz w:val="24"/>
        </w:rPr>
        <w:t>metas</w:t>
      </w:r>
      <w:r>
        <w:rPr>
          <w:spacing w:val="-4"/>
          <w:sz w:val="24"/>
        </w:rPr>
        <w:t xml:space="preserve"> </w:t>
      </w:r>
      <w:r>
        <w:rPr>
          <w:sz w:val="24"/>
        </w:rPr>
        <w:t>que</w:t>
      </w:r>
      <w:r>
        <w:rPr>
          <w:spacing w:val="-5"/>
          <w:sz w:val="24"/>
        </w:rPr>
        <w:t xml:space="preserve"> </w:t>
      </w:r>
      <w:r>
        <w:rPr>
          <w:sz w:val="24"/>
        </w:rPr>
        <w:t>incidirán</w:t>
      </w:r>
      <w:r>
        <w:rPr>
          <w:spacing w:val="-2"/>
          <w:sz w:val="24"/>
        </w:rPr>
        <w:t xml:space="preserve"> </w:t>
      </w:r>
      <w:r>
        <w:rPr>
          <w:sz w:val="24"/>
        </w:rPr>
        <w:t>sobre</w:t>
      </w:r>
      <w:r>
        <w:rPr>
          <w:spacing w:val="-2"/>
          <w:sz w:val="24"/>
        </w:rPr>
        <w:t xml:space="preserve"> </w:t>
      </w:r>
      <w:r>
        <w:rPr>
          <w:sz w:val="24"/>
        </w:rPr>
        <w:t>los</w:t>
      </w:r>
      <w:r>
        <w:rPr>
          <w:spacing w:val="-1"/>
          <w:sz w:val="24"/>
        </w:rPr>
        <w:t xml:space="preserve"> </w:t>
      </w:r>
      <w:r>
        <w:rPr>
          <w:sz w:val="24"/>
        </w:rPr>
        <w:t>ejes</w:t>
      </w:r>
      <w:r>
        <w:rPr>
          <w:spacing w:val="-3"/>
          <w:sz w:val="24"/>
        </w:rPr>
        <w:t xml:space="preserve"> </w:t>
      </w:r>
      <w:r>
        <w:rPr>
          <w:sz w:val="24"/>
        </w:rPr>
        <w:t>críticos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5"/>
          <w:sz w:val="24"/>
        </w:rPr>
        <w:t xml:space="preserve"> </w:t>
      </w:r>
      <w:r>
        <w:rPr>
          <w:sz w:val="24"/>
        </w:rPr>
        <w:t>más</w:t>
      </w:r>
      <w:r>
        <w:rPr>
          <w:spacing w:val="-4"/>
          <w:sz w:val="24"/>
        </w:rPr>
        <w:t xml:space="preserve"> </w:t>
      </w:r>
      <w:r>
        <w:rPr>
          <w:sz w:val="24"/>
        </w:rPr>
        <w:t>transcendencia</w:t>
      </w:r>
      <w:r>
        <w:rPr>
          <w:spacing w:val="-52"/>
          <w:sz w:val="24"/>
        </w:rPr>
        <w:t xml:space="preserve"> </w:t>
      </w:r>
      <w:r>
        <w:rPr>
          <w:sz w:val="24"/>
        </w:rPr>
        <w:t>detectada en el diagnóstico, ejes que generarán impactos positivos sobre la calidad del servicio, sobre</w:t>
      </w:r>
      <w:r>
        <w:rPr>
          <w:spacing w:val="-52"/>
          <w:sz w:val="24"/>
        </w:rPr>
        <w:t xml:space="preserve"> </w:t>
      </w:r>
      <w:r>
        <w:rPr>
          <w:sz w:val="24"/>
        </w:rPr>
        <w:t>el desempeño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las funciones y la</w:t>
      </w:r>
      <w:r>
        <w:rPr>
          <w:spacing w:val="-2"/>
          <w:sz w:val="24"/>
        </w:rPr>
        <w:t xml:space="preserve"> </w:t>
      </w:r>
      <w:r>
        <w:rPr>
          <w:sz w:val="24"/>
        </w:rPr>
        <w:t>cultura</w:t>
      </w:r>
      <w:r>
        <w:rPr>
          <w:spacing w:val="1"/>
          <w:sz w:val="24"/>
        </w:rPr>
        <w:t xml:space="preserve"> </w:t>
      </w:r>
      <w:r>
        <w:rPr>
          <w:sz w:val="24"/>
        </w:rPr>
        <w:t>institucional.</w:t>
      </w:r>
    </w:p>
    <w:p w:rsidR="0015642B" w:rsidRDefault="0015642B">
      <w:pPr>
        <w:jc w:val="both"/>
        <w:rPr>
          <w:sz w:val="24"/>
        </w:rPr>
        <w:sectPr w:rsidR="0015642B">
          <w:pgSz w:w="11910" w:h="16840"/>
          <w:pgMar w:top="1360" w:right="740" w:bottom="280" w:left="600" w:header="720" w:footer="720" w:gutter="0"/>
          <w:cols w:space="720"/>
        </w:sectPr>
      </w:pPr>
    </w:p>
    <w:p w:rsidR="0015642B" w:rsidRDefault="00FA3658">
      <w:pPr>
        <w:pStyle w:val="Ttulo1"/>
        <w:spacing w:before="35"/>
        <w:ind w:left="2922" w:right="2500" w:firstLine="0"/>
        <w:jc w:val="center"/>
      </w:pPr>
      <w:r>
        <w:lastRenderedPageBreak/>
        <w:t>IMPERATIVO</w:t>
      </w:r>
      <w:r>
        <w:rPr>
          <w:spacing w:val="-5"/>
        </w:rPr>
        <w:t xml:space="preserve"> </w:t>
      </w:r>
      <w:r>
        <w:t>ESTRATEGICO</w:t>
      </w:r>
      <w:r>
        <w:rPr>
          <w:spacing w:val="-2"/>
        </w:rPr>
        <w:t xml:space="preserve"> </w:t>
      </w:r>
      <w:r>
        <w:t>1</w:t>
      </w:r>
    </w:p>
    <w:p w:rsidR="0015642B" w:rsidRDefault="0015642B">
      <w:pPr>
        <w:pStyle w:val="Textoindependiente"/>
        <w:spacing w:before="4"/>
        <w:rPr>
          <w:b/>
          <w:sz w:val="25"/>
        </w:rPr>
      </w:pPr>
    </w:p>
    <w:p w:rsidR="0015642B" w:rsidRDefault="00FA3658">
      <w:pPr>
        <w:pStyle w:val="Prrafodelista"/>
        <w:numPr>
          <w:ilvl w:val="1"/>
          <w:numId w:val="2"/>
        </w:numPr>
        <w:tabs>
          <w:tab w:val="left" w:pos="3421"/>
        </w:tabs>
        <w:ind w:left="3421"/>
        <w:rPr>
          <w:rFonts w:ascii="Calibri Light"/>
          <w:sz w:val="24"/>
        </w:rPr>
      </w:pPr>
      <w:bookmarkStart w:id="8" w:name="_bookmark8"/>
      <w:bookmarkEnd w:id="8"/>
      <w:r>
        <w:rPr>
          <w:rFonts w:ascii="Calibri Light"/>
          <w:spacing w:val="-2"/>
          <w:sz w:val="24"/>
        </w:rPr>
        <w:t>SERVICIO</w:t>
      </w:r>
      <w:r>
        <w:rPr>
          <w:rFonts w:ascii="Calibri Light"/>
          <w:spacing w:val="-11"/>
          <w:sz w:val="24"/>
        </w:rPr>
        <w:t xml:space="preserve"> </w:t>
      </w:r>
      <w:r>
        <w:rPr>
          <w:rFonts w:ascii="Calibri Light"/>
          <w:spacing w:val="-2"/>
          <w:sz w:val="24"/>
        </w:rPr>
        <w:t>INCLUSIVO</w:t>
      </w:r>
      <w:r>
        <w:rPr>
          <w:rFonts w:ascii="Calibri Light"/>
          <w:spacing w:val="-2"/>
          <w:sz w:val="24"/>
        </w:rPr>
        <w:t>,</w:t>
      </w:r>
      <w:r>
        <w:rPr>
          <w:rFonts w:ascii="Calibri Light"/>
          <w:spacing w:val="-10"/>
          <w:sz w:val="24"/>
        </w:rPr>
        <w:t xml:space="preserve"> </w:t>
      </w:r>
      <w:r>
        <w:rPr>
          <w:rFonts w:ascii="Calibri Light"/>
          <w:spacing w:val="-1"/>
          <w:sz w:val="24"/>
        </w:rPr>
        <w:t>CERCANO</w:t>
      </w:r>
      <w:r>
        <w:rPr>
          <w:rFonts w:ascii="Calibri Light"/>
          <w:spacing w:val="-10"/>
          <w:sz w:val="24"/>
        </w:rPr>
        <w:t xml:space="preserve"> </w:t>
      </w:r>
      <w:r>
        <w:rPr>
          <w:rFonts w:ascii="Calibri Light"/>
          <w:spacing w:val="-1"/>
          <w:sz w:val="24"/>
        </w:rPr>
        <w:t>E</w:t>
      </w:r>
      <w:r>
        <w:rPr>
          <w:rFonts w:ascii="Calibri Light"/>
          <w:spacing w:val="-10"/>
          <w:sz w:val="24"/>
        </w:rPr>
        <w:t xml:space="preserve"> </w:t>
      </w:r>
      <w:r>
        <w:rPr>
          <w:rFonts w:ascii="Calibri Light"/>
          <w:spacing w:val="-1"/>
          <w:sz w:val="24"/>
        </w:rPr>
        <w:t>INTERACTIVO</w:t>
      </w:r>
    </w:p>
    <w:p w:rsidR="0015642B" w:rsidRDefault="00FA3658">
      <w:pPr>
        <w:pStyle w:val="Textoindependiente"/>
        <w:spacing w:before="146" w:line="360" w:lineRule="auto"/>
        <w:ind w:left="532"/>
      </w:pPr>
      <w:r>
        <w:t>OE</w:t>
      </w:r>
      <w:r>
        <w:rPr>
          <w:spacing w:val="43"/>
        </w:rPr>
        <w:t xml:space="preserve"> </w:t>
      </w:r>
      <w:r>
        <w:t>1.1.</w:t>
      </w:r>
      <w:r>
        <w:rPr>
          <w:spacing w:val="43"/>
        </w:rPr>
        <w:t xml:space="preserve"> </w:t>
      </w:r>
      <w:r>
        <w:t>FORTALECER</w:t>
      </w:r>
      <w:r>
        <w:rPr>
          <w:spacing w:val="42"/>
        </w:rPr>
        <w:t xml:space="preserve"> </w:t>
      </w:r>
      <w:r>
        <w:t>LA</w:t>
      </w:r>
      <w:r>
        <w:rPr>
          <w:spacing w:val="41"/>
        </w:rPr>
        <w:t xml:space="preserve"> </w:t>
      </w:r>
      <w:r>
        <w:t>INTERACCIÓN</w:t>
      </w:r>
      <w:r>
        <w:rPr>
          <w:spacing w:val="43"/>
        </w:rPr>
        <w:t xml:space="preserve"> </w:t>
      </w:r>
      <w:r>
        <w:t>CON</w:t>
      </w:r>
      <w:r>
        <w:rPr>
          <w:spacing w:val="44"/>
        </w:rPr>
        <w:t xml:space="preserve"> </w:t>
      </w:r>
      <w:r>
        <w:t>LA</w:t>
      </w:r>
      <w:r>
        <w:rPr>
          <w:spacing w:val="41"/>
        </w:rPr>
        <w:t xml:space="preserve"> </w:t>
      </w:r>
      <w:r>
        <w:t>SOCIEDAD</w:t>
      </w:r>
      <w:r>
        <w:rPr>
          <w:spacing w:val="44"/>
        </w:rPr>
        <w:t xml:space="preserve"> </w:t>
      </w:r>
      <w:r>
        <w:t>CIVIL</w:t>
      </w:r>
      <w:r>
        <w:rPr>
          <w:spacing w:val="43"/>
        </w:rPr>
        <w:t xml:space="preserve"> </w:t>
      </w:r>
      <w:r>
        <w:t>Y</w:t>
      </w:r>
      <w:r>
        <w:rPr>
          <w:spacing w:val="43"/>
        </w:rPr>
        <w:t xml:space="preserve"> </w:t>
      </w:r>
      <w:r>
        <w:t>CON</w:t>
      </w:r>
      <w:r>
        <w:rPr>
          <w:spacing w:val="39"/>
        </w:rPr>
        <w:t xml:space="preserve"> </w:t>
      </w:r>
      <w:r>
        <w:t>LOS</w:t>
      </w:r>
      <w:r>
        <w:rPr>
          <w:spacing w:val="42"/>
        </w:rPr>
        <w:t xml:space="preserve"> </w:t>
      </w:r>
      <w:r>
        <w:t>OTROS</w:t>
      </w:r>
      <w:r>
        <w:rPr>
          <w:spacing w:val="44"/>
        </w:rPr>
        <w:t xml:space="preserve"> </w:t>
      </w:r>
      <w:r>
        <w:t>ACTORES</w:t>
      </w:r>
      <w:r>
        <w:rPr>
          <w:spacing w:val="52"/>
        </w:rPr>
        <w:t xml:space="preserve"> </w:t>
      </w:r>
      <w:r>
        <w:t>DEL</w:t>
      </w:r>
      <w:r>
        <w:rPr>
          <w:spacing w:val="-51"/>
        </w:rPr>
        <w:t xml:space="preserve"> </w:t>
      </w:r>
      <w:r>
        <w:t>SISTEMA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JUSTICIA</w:t>
      </w:r>
    </w:p>
    <w:p w:rsidR="0015642B" w:rsidRDefault="00FA3658">
      <w:pPr>
        <w:pStyle w:val="Textoindependiente"/>
        <w:spacing w:before="2" w:line="360" w:lineRule="auto"/>
        <w:ind w:left="532" w:right="1630"/>
      </w:pPr>
      <w:r>
        <w:t>OE 1.2. ADECUAR LA INFRAESTRUCTURA PARA HACERLA MÁS INCLUYENTE Y DIGNA</w:t>
      </w:r>
      <w:r>
        <w:rPr>
          <w:spacing w:val="1"/>
        </w:rPr>
        <w:t xml:space="preserve"> </w:t>
      </w:r>
      <w:r>
        <w:t>OE</w:t>
      </w:r>
      <w:r>
        <w:rPr>
          <w:spacing w:val="-3"/>
        </w:rPr>
        <w:t xml:space="preserve"> </w:t>
      </w:r>
      <w:r>
        <w:t>1.3.</w:t>
      </w:r>
      <w:r>
        <w:rPr>
          <w:spacing w:val="-4"/>
        </w:rPr>
        <w:t xml:space="preserve"> </w:t>
      </w:r>
      <w:r>
        <w:t>MEJORAR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COMUNICACIÓN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L@S</w:t>
      </w:r>
      <w:r>
        <w:rPr>
          <w:spacing w:val="-5"/>
        </w:rPr>
        <w:t xml:space="preserve"> </w:t>
      </w:r>
      <w:r>
        <w:t>USUARI@S</w:t>
      </w:r>
      <w:r>
        <w:rPr>
          <w:spacing w:val="-3"/>
        </w:rPr>
        <w:t xml:space="preserve"> </w:t>
      </w:r>
      <w:r>
        <w:t>PRIVAD@S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LIBERTAD</w:t>
      </w:r>
    </w:p>
    <w:p w:rsidR="0015642B" w:rsidRDefault="0015642B">
      <w:pPr>
        <w:pStyle w:val="Textoindependiente"/>
        <w:spacing w:before="10"/>
        <w:rPr>
          <w:sz w:val="35"/>
        </w:rPr>
      </w:pPr>
    </w:p>
    <w:p w:rsidR="0015642B" w:rsidRDefault="00FA3658">
      <w:pPr>
        <w:pStyle w:val="Ttulo1"/>
        <w:ind w:left="2922" w:right="2500" w:firstLine="0"/>
        <w:jc w:val="center"/>
      </w:pPr>
      <w:r>
        <w:t>IMPERATIVO</w:t>
      </w:r>
      <w:r>
        <w:rPr>
          <w:spacing w:val="-5"/>
        </w:rPr>
        <w:t xml:space="preserve"> </w:t>
      </w:r>
      <w:r>
        <w:t>ESTRATEGICO</w:t>
      </w:r>
      <w:r>
        <w:rPr>
          <w:spacing w:val="-2"/>
        </w:rPr>
        <w:t xml:space="preserve"> </w:t>
      </w:r>
      <w:r>
        <w:t>2</w:t>
      </w:r>
    </w:p>
    <w:p w:rsidR="0015642B" w:rsidRDefault="0015642B">
      <w:pPr>
        <w:pStyle w:val="Textoindependiente"/>
        <w:spacing w:before="4"/>
        <w:rPr>
          <w:b/>
          <w:sz w:val="25"/>
        </w:rPr>
      </w:pPr>
    </w:p>
    <w:p w:rsidR="0015642B" w:rsidRDefault="00FA3658">
      <w:pPr>
        <w:pStyle w:val="Prrafodelista"/>
        <w:numPr>
          <w:ilvl w:val="1"/>
          <w:numId w:val="2"/>
        </w:numPr>
        <w:tabs>
          <w:tab w:val="left" w:pos="3966"/>
        </w:tabs>
        <w:ind w:left="3965" w:hanging="3540"/>
        <w:rPr>
          <w:rFonts w:ascii="Calibri Light"/>
          <w:sz w:val="24"/>
        </w:rPr>
      </w:pPr>
      <w:bookmarkStart w:id="9" w:name="_bookmark9"/>
      <w:bookmarkEnd w:id="9"/>
      <w:r>
        <w:rPr>
          <w:rFonts w:ascii="Calibri Light"/>
          <w:spacing w:val="-2"/>
          <w:sz w:val="24"/>
        </w:rPr>
        <w:t>SERVICIO</w:t>
      </w:r>
      <w:r>
        <w:rPr>
          <w:rFonts w:ascii="Calibri Light"/>
          <w:spacing w:val="-11"/>
          <w:sz w:val="24"/>
        </w:rPr>
        <w:t xml:space="preserve"> </w:t>
      </w:r>
      <w:r>
        <w:rPr>
          <w:rFonts w:ascii="Calibri Light"/>
          <w:spacing w:val="-1"/>
          <w:sz w:val="24"/>
        </w:rPr>
        <w:t>OPORTUNO</w:t>
      </w:r>
      <w:r>
        <w:rPr>
          <w:rFonts w:ascii="Calibri Light"/>
          <w:spacing w:val="-11"/>
          <w:sz w:val="24"/>
        </w:rPr>
        <w:t xml:space="preserve"> </w:t>
      </w:r>
      <w:r>
        <w:rPr>
          <w:rFonts w:ascii="Calibri Light"/>
          <w:spacing w:val="-1"/>
          <w:sz w:val="24"/>
        </w:rPr>
        <w:t>Y</w:t>
      </w:r>
      <w:r>
        <w:rPr>
          <w:rFonts w:ascii="Calibri Light"/>
          <w:spacing w:val="-10"/>
          <w:sz w:val="24"/>
        </w:rPr>
        <w:t xml:space="preserve"> </w:t>
      </w:r>
      <w:r>
        <w:rPr>
          <w:rFonts w:ascii="Calibri Light"/>
          <w:spacing w:val="-1"/>
          <w:sz w:val="24"/>
        </w:rPr>
        <w:t>DE</w:t>
      </w:r>
      <w:r>
        <w:rPr>
          <w:rFonts w:ascii="Calibri Light"/>
          <w:spacing w:val="-9"/>
          <w:sz w:val="24"/>
        </w:rPr>
        <w:t xml:space="preserve"> </w:t>
      </w:r>
      <w:r>
        <w:rPr>
          <w:rFonts w:ascii="Calibri Light"/>
          <w:spacing w:val="-1"/>
          <w:sz w:val="24"/>
        </w:rPr>
        <w:t>CALIDAD</w:t>
      </w:r>
    </w:p>
    <w:p w:rsidR="0015642B" w:rsidRDefault="00FA3658">
      <w:pPr>
        <w:pStyle w:val="Textoindependiente"/>
        <w:spacing w:before="146"/>
        <w:ind w:left="532"/>
      </w:pPr>
      <w:r>
        <w:t>OE</w:t>
      </w:r>
      <w:r>
        <w:rPr>
          <w:spacing w:val="-3"/>
        </w:rPr>
        <w:t xml:space="preserve"> </w:t>
      </w:r>
      <w:r>
        <w:t>2.1.</w:t>
      </w:r>
      <w:r>
        <w:rPr>
          <w:spacing w:val="-3"/>
        </w:rPr>
        <w:t xml:space="preserve"> </w:t>
      </w:r>
      <w:r>
        <w:t>SERVIR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L@S</w:t>
      </w:r>
      <w:r>
        <w:rPr>
          <w:spacing w:val="-2"/>
        </w:rPr>
        <w:t xml:space="preserve"> </w:t>
      </w:r>
      <w:r>
        <w:t>USUARI@S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TRAVÉS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MEDIOS</w:t>
      </w:r>
      <w:r>
        <w:rPr>
          <w:spacing w:val="-2"/>
        </w:rPr>
        <w:t xml:space="preserve"> </w:t>
      </w:r>
      <w:r>
        <w:t>DIGITALES</w:t>
      </w:r>
    </w:p>
    <w:p w:rsidR="0015642B" w:rsidRDefault="00FA3658">
      <w:pPr>
        <w:pStyle w:val="Textoindependiente"/>
        <w:spacing w:before="147" w:line="360" w:lineRule="auto"/>
        <w:ind w:left="532" w:right="2307"/>
      </w:pPr>
      <w:r>
        <w:t>OE</w:t>
      </w:r>
      <w:r>
        <w:rPr>
          <w:spacing w:val="-3"/>
        </w:rPr>
        <w:t xml:space="preserve"> </w:t>
      </w:r>
      <w:r>
        <w:t>2.2.</w:t>
      </w:r>
      <w:r>
        <w:rPr>
          <w:spacing w:val="-4"/>
        </w:rPr>
        <w:t xml:space="preserve"> </w:t>
      </w:r>
      <w:r>
        <w:t>LOGRAR</w:t>
      </w:r>
      <w:r>
        <w:rPr>
          <w:spacing w:val="-3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SERVICIO</w:t>
      </w:r>
      <w:r>
        <w:rPr>
          <w:spacing w:val="-4"/>
        </w:rPr>
        <w:t xml:space="preserve"> </w:t>
      </w:r>
      <w:r>
        <w:t>EFECTIVO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CONFIABLE</w:t>
      </w:r>
      <w:r>
        <w:rPr>
          <w:spacing w:val="-3"/>
        </w:rPr>
        <w:t xml:space="preserve"> </w:t>
      </w:r>
      <w:r>
        <w:t>APOYADO</w:t>
      </w:r>
      <w:r>
        <w:rPr>
          <w:spacing w:val="-6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TIC´S</w:t>
      </w:r>
      <w:r>
        <w:rPr>
          <w:spacing w:val="-51"/>
        </w:rPr>
        <w:t xml:space="preserve"> </w:t>
      </w:r>
      <w:r>
        <w:t>OE</w:t>
      </w:r>
      <w:r>
        <w:rPr>
          <w:spacing w:val="-1"/>
        </w:rPr>
        <w:t xml:space="preserve"> </w:t>
      </w:r>
      <w:r>
        <w:t>2.3.</w:t>
      </w:r>
      <w:r>
        <w:rPr>
          <w:spacing w:val="-1"/>
        </w:rPr>
        <w:t xml:space="preserve"> </w:t>
      </w:r>
      <w:r>
        <w:t>OPTIMIZAR LA GESTIÓN</w:t>
      </w:r>
      <w:r>
        <w:rPr>
          <w:spacing w:val="1"/>
        </w:rPr>
        <w:t xml:space="preserve"> </w:t>
      </w:r>
      <w:r>
        <w:t>DOCUMENTAL</w:t>
      </w:r>
    </w:p>
    <w:p w:rsidR="0015642B" w:rsidRDefault="00FA3658">
      <w:pPr>
        <w:pStyle w:val="Textoindependiente"/>
        <w:spacing w:line="360" w:lineRule="auto"/>
        <w:ind w:left="532"/>
      </w:pPr>
      <w:r>
        <w:t>OE 2.4. LITIGAR ESTRATÉGICAMENTE PARA REFORZAR LA CALIDAD DEL SERVICIO EN LA JURISDICCIÓN</w:t>
      </w:r>
      <w:r>
        <w:rPr>
          <w:spacing w:val="-52"/>
        </w:rPr>
        <w:t xml:space="preserve"> </w:t>
      </w:r>
      <w:r>
        <w:t>ORDINARIA</w:t>
      </w:r>
    </w:p>
    <w:p w:rsidR="0015642B" w:rsidRDefault="00FA3658">
      <w:pPr>
        <w:pStyle w:val="Textoindependiente"/>
        <w:spacing w:line="360" w:lineRule="auto"/>
        <w:ind w:left="532"/>
      </w:pPr>
      <w:r>
        <w:t>OE 2.5. LITIGAR ESTRATÉGICAMENTE PARA REFORZAR LA CALIDAD DEL SERVICIO EN LA JURISDICCIÓN</w:t>
      </w:r>
      <w:r>
        <w:rPr>
          <w:spacing w:val="-52"/>
        </w:rPr>
        <w:t xml:space="preserve"> </w:t>
      </w:r>
      <w:r>
        <w:t>PENAL</w:t>
      </w:r>
      <w:r>
        <w:rPr>
          <w:spacing w:val="-2"/>
        </w:rPr>
        <w:t xml:space="preserve"> </w:t>
      </w:r>
      <w:r>
        <w:t>JUVENIL</w:t>
      </w:r>
    </w:p>
    <w:p w:rsidR="0015642B" w:rsidRDefault="00FA3658">
      <w:pPr>
        <w:pStyle w:val="Ttulo1"/>
        <w:spacing w:line="289" w:lineRule="exact"/>
        <w:ind w:left="2922" w:right="2500" w:firstLine="0"/>
        <w:jc w:val="center"/>
      </w:pPr>
      <w:r>
        <w:t>IMPERATIVO</w:t>
      </w:r>
      <w:r>
        <w:rPr>
          <w:spacing w:val="-5"/>
        </w:rPr>
        <w:t xml:space="preserve"> </w:t>
      </w:r>
      <w:r>
        <w:t>ESTRATEGICO</w:t>
      </w:r>
      <w:r>
        <w:rPr>
          <w:spacing w:val="-2"/>
        </w:rPr>
        <w:t xml:space="preserve"> </w:t>
      </w:r>
      <w:r>
        <w:t>3</w:t>
      </w:r>
    </w:p>
    <w:p w:rsidR="0015642B" w:rsidRDefault="0015642B">
      <w:pPr>
        <w:pStyle w:val="Textoindependiente"/>
        <w:spacing w:before="4"/>
        <w:rPr>
          <w:b/>
          <w:sz w:val="25"/>
        </w:rPr>
      </w:pPr>
    </w:p>
    <w:p w:rsidR="0015642B" w:rsidRDefault="00FA3658">
      <w:pPr>
        <w:pStyle w:val="Prrafodelista"/>
        <w:numPr>
          <w:ilvl w:val="1"/>
          <w:numId w:val="2"/>
        </w:numPr>
        <w:tabs>
          <w:tab w:val="left" w:pos="2782"/>
        </w:tabs>
        <w:ind w:left="2782" w:hanging="2357"/>
        <w:rPr>
          <w:rFonts w:ascii="Calibri Light"/>
          <w:sz w:val="24"/>
        </w:rPr>
      </w:pPr>
      <w:bookmarkStart w:id="10" w:name="_bookmark10"/>
      <w:bookmarkEnd w:id="10"/>
      <w:r>
        <w:rPr>
          <w:rFonts w:ascii="Calibri Light"/>
          <w:spacing w:val="-2"/>
          <w:sz w:val="24"/>
        </w:rPr>
        <w:t>CULTURA</w:t>
      </w:r>
      <w:r>
        <w:rPr>
          <w:rFonts w:ascii="Calibri Light"/>
          <w:spacing w:val="-11"/>
          <w:sz w:val="24"/>
        </w:rPr>
        <w:t xml:space="preserve"> </w:t>
      </w:r>
      <w:r>
        <w:rPr>
          <w:rFonts w:ascii="Calibri Light"/>
          <w:spacing w:val="-2"/>
          <w:sz w:val="24"/>
        </w:rPr>
        <w:t>INSTITUCIONAL</w:t>
      </w:r>
      <w:r>
        <w:rPr>
          <w:rFonts w:ascii="Calibri Light"/>
          <w:spacing w:val="-12"/>
          <w:sz w:val="24"/>
        </w:rPr>
        <w:t xml:space="preserve"> </w:t>
      </w:r>
      <w:r>
        <w:rPr>
          <w:rFonts w:ascii="Calibri Light"/>
          <w:spacing w:val="-2"/>
          <w:sz w:val="24"/>
        </w:rPr>
        <w:t>DE</w:t>
      </w:r>
      <w:r>
        <w:rPr>
          <w:rFonts w:ascii="Calibri Light"/>
          <w:spacing w:val="-11"/>
          <w:sz w:val="24"/>
        </w:rPr>
        <w:t xml:space="preserve"> </w:t>
      </w:r>
      <w:r>
        <w:rPr>
          <w:rFonts w:ascii="Calibri Light"/>
          <w:spacing w:val="-1"/>
          <w:sz w:val="24"/>
        </w:rPr>
        <w:t>INTEGRIDAD</w:t>
      </w:r>
      <w:r>
        <w:rPr>
          <w:rFonts w:ascii="Calibri Light"/>
          <w:spacing w:val="-11"/>
          <w:sz w:val="24"/>
        </w:rPr>
        <w:t xml:space="preserve"> </w:t>
      </w:r>
      <w:r>
        <w:rPr>
          <w:rFonts w:ascii="Calibri Light"/>
          <w:spacing w:val="-1"/>
          <w:sz w:val="24"/>
        </w:rPr>
        <w:t>Y</w:t>
      </w:r>
      <w:r>
        <w:rPr>
          <w:rFonts w:ascii="Calibri Light"/>
          <w:spacing w:val="-11"/>
          <w:sz w:val="24"/>
        </w:rPr>
        <w:t xml:space="preserve"> </w:t>
      </w:r>
      <w:r>
        <w:rPr>
          <w:rFonts w:ascii="Calibri Light"/>
          <w:spacing w:val="-1"/>
          <w:sz w:val="24"/>
        </w:rPr>
        <w:t>TRANSPARENCIA</w:t>
      </w:r>
    </w:p>
    <w:p w:rsidR="0015642B" w:rsidRDefault="00FA3658">
      <w:pPr>
        <w:pStyle w:val="Textoindependiente"/>
        <w:spacing w:before="146" w:line="360" w:lineRule="auto"/>
        <w:ind w:left="532" w:right="4477"/>
      </w:pPr>
      <w:r>
        <w:t>OE 3.1. INCREMENTAR EL COMPROMISO INSTITUCIONAL</w:t>
      </w:r>
      <w:r>
        <w:rPr>
          <w:spacing w:val="-52"/>
        </w:rPr>
        <w:t xml:space="preserve"> </w:t>
      </w:r>
      <w:r>
        <w:t>OE</w:t>
      </w:r>
      <w:r>
        <w:rPr>
          <w:spacing w:val="-1"/>
        </w:rPr>
        <w:t xml:space="preserve"> </w:t>
      </w:r>
      <w:r>
        <w:t>3.2.</w:t>
      </w:r>
      <w:r>
        <w:rPr>
          <w:spacing w:val="-1"/>
        </w:rPr>
        <w:t xml:space="preserve"> </w:t>
      </w:r>
      <w:r>
        <w:t>GESTIÓN</w:t>
      </w:r>
      <w:r>
        <w:rPr>
          <w:spacing w:val="-1"/>
        </w:rPr>
        <w:t xml:space="preserve"> </w:t>
      </w:r>
      <w:r>
        <w:t>PRESUPUESTARIA</w:t>
      </w:r>
    </w:p>
    <w:p w:rsidR="0015642B" w:rsidRDefault="00FA3658">
      <w:pPr>
        <w:pStyle w:val="Textoindependiente"/>
        <w:spacing w:before="2" w:line="360" w:lineRule="auto"/>
        <w:ind w:left="532"/>
      </w:pPr>
      <w:r>
        <w:t>OE</w:t>
      </w:r>
      <w:r>
        <w:rPr>
          <w:spacing w:val="3"/>
        </w:rPr>
        <w:t xml:space="preserve"> </w:t>
      </w:r>
      <w:r>
        <w:t>3.3.</w:t>
      </w:r>
      <w:r>
        <w:rPr>
          <w:spacing w:val="2"/>
        </w:rPr>
        <w:t xml:space="preserve"> </w:t>
      </w:r>
      <w:r>
        <w:t>FORTALECER</w:t>
      </w:r>
      <w:r>
        <w:rPr>
          <w:spacing w:val="55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CARRERA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LOS</w:t>
      </w:r>
      <w:r>
        <w:rPr>
          <w:spacing w:val="55"/>
        </w:rPr>
        <w:t xml:space="preserve"> </w:t>
      </w:r>
      <w:r>
        <w:t>DEFENSORES</w:t>
      </w:r>
      <w:r>
        <w:rPr>
          <w:spacing w:val="3"/>
        </w:rPr>
        <w:t xml:space="preserve"> </w:t>
      </w:r>
      <w:r>
        <w:t>PÚBLICOS</w:t>
      </w:r>
      <w:r>
        <w:rPr>
          <w:spacing w:val="3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LOS</w:t>
      </w:r>
      <w:r>
        <w:rPr>
          <w:spacing w:val="2"/>
        </w:rPr>
        <w:t xml:space="preserve"> </w:t>
      </w:r>
      <w:r>
        <w:t>SERVIDORES</w:t>
      </w:r>
      <w:r>
        <w:rPr>
          <w:spacing w:val="-52"/>
        </w:rPr>
        <w:t xml:space="preserve"> </w:t>
      </w:r>
      <w:r>
        <w:t>ADMINISTRATIVOS</w:t>
      </w:r>
    </w:p>
    <w:p w:rsidR="0015642B" w:rsidRDefault="00FA3658">
      <w:pPr>
        <w:pStyle w:val="Textoindependiente"/>
        <w:ind w:left="532"/>
      </w:pPr>
      <w:r>
        <w:t>OE</w:t>
      </w:r>
      <w:r>
        <w:rPr>
          <w:spacing w:val="-2"/>
        </w:rPr>
        <w:t xml:space="preserve"> </w:t>
      </w:r>
      <w:r>
        <w:t>3.4.</w:t>
      </w:r>
      <w:r>
        <w:rPr>
          <w:spacing w:val="-3"/>
        </w:rPr>
        <w:t xml:space="preserve"> </w:t>
      </w:r>
      <w:r>
        <w:t>MEJORAR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IMAGEN</w:t>
      </w:r>
      <w:r>
        <w:rPr>
          <w:spacing w:val="-3"/>
        </w:rPr>
        <w:t xml:space="preserve"> </w:t>
      </w:r>
      <w:r>
        <w:t>DE LA</w:t>
      </w:r>
      <w:r>
        <w:rPr>
          <w:spacing w:val="-4"/>
        </w:rPr>
        <w:t xml:space="preserve"> </w:t>
      </w:r>
      <w:r>
        <w:t>ONDP</w:t>
      </w:r>
    </w:p>
    <w:p w:rsidR="0015642B" w:rsidRDefault="0015642B">
      <w:pPr>
        <w:pStyle w:val="Textoindependiente"/>
      </w:pPr>
    </w:p>
    <w:p w:rsidR="0015642B" w:rsidRDefault="0015642B">
      <w:pPr>
        <w:pStyle w:val="Textoindependiente"/>
        <w:spacing w:before="2"/>
      </w:pPr>
    </w:p>
    <w:p w:rsidR="0015642B" w:rsidRDefault="00FA3658">
      <w:pPr>
        <w:pStyle w:val="Textoindependiente"/>
        <w:spacing w:line="237" w:lineRule="auto"/>
        <w:ind w:left="532"/>
      </w:pPr>
      <w:r>
        <w:t>De</w:t>
      </w:r>
      <w:r>
        <w:rPr>
          <w:spacing w:val="-8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Objetivos</w:t>
      </w:r>
      <w:r>
        <w:rPr>
          <w:spacing w:val="-9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Ejes</w:t>
      </w:r>
      <w:r>
        <w:rPr>
          <w:spacing w:val="-9"/>
        </w:rPr>
        <w:t xml:space="preserve"> </w:t>
      </w:r>
      <w:r>
        <w:t>Estratégicos,</w:t>
      </w:r>
      <w:r>
        <w:rPr>
          <w:spacing w:val="-8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deriva</w:t>
      </w:r>
      <w:r>
        <w:rPr>
          <w:spacing w:val="-9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Plan</w:t>
      </w:r>
      <w:r>
        <w:rPr>
          <w:spacing w:val="-5"/>
        </w:rPr>
        <w:t xml:space="preserve"> </w:t>
      </w:r>
      <w:r>
        <w:t>Operativo</w:t>
      </w:r>
      <w:r>
        <w:rPr>
          <w:spacing w:val="-8"/>
        </w:rPr>
        <w:t xml:space="preserve"> </w:t>
      </w:r>
      <w:r>
        <w:t>Anual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institución,</w:t>
      </w:r>
      <w:r>
        <w:rPr>
          <w:spacing w:val="-10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cual</w:t>
      </w:r>
      <w:r>
        <w:rPr>
          <w:spacing w:val="-9"/>
        </w:rPr>
        <w:t xml:space="preserve"> </w:t>
      </w:r>
      <w:r>
        <w:t>contiene</w:t>
      </w:r>
      <w:r>
        <w:rPr>
          <w:spacing w:val="-51"/>
        </w:rPr>
        <w:t xml:space="preserve"> </w:t>
      </w:r>
      <w:r>
        <w:t>los productos</w:t>
      </w:r>
      <w:r>
        <w:rPr>
          <w:spacing w:val="1"/>
        </w:rPr>
        <w:t xml:space="preserve"> </w:t>
      </w:r>
      <w:r>
        <w:t>y metas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ejecutadas</w:t>
      </w:r>
      <w:r>
        <w:rPr>
          <w:spacing w:val="3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año</w:t>
      </w:r>
      <w:r>
        <w:rPr>
          <w:spacing w:val="-2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curso.</w:t>
      </w:r>
    </w:p>
    <w:p w:rsidR="0015642B" w:rsidRDefault="00FA3658">
      <w:pPr>
        <w:pStyle w:val="Textoindependiente"/>
        <w:spacing w:before="166" w:line="237" w:lineRule="auto"/>
        <w:ind w:left="532" w:right="55"/>
      </w:pPr>
      <w:r>
        <w:t>El</w:t>
      </w:r>
      <w:r>
        <w:rPr>
          <w:spacing w:val="-11"/>
        </w:rPr>
        <w:t xml:space="preserve"> </w:t>
      </w:r>
      <w:r>
        <w:t>POA</w:t>
      </w:r>
      <w:r>
        <w:rPr>
          <w:spacing w:val="-11"/>
        </w:rPr>
        <w:t xml:space="preserve"> </w:t>
      </w:r>
      <w:r>
        <w:t>2023</w:t>
      </w:r>
      <w:r>
        <w:rPr>
          <w:spacing w:val="-10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conformó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10"/>
        </w:rPr>
        <w:t xml:space="preserve"> </w:t>
      </w:r>
      <w:r>
        <w:t>reuniones</w:t>
      </w:r>
      <w:r>
        <w:rPr>
          <w:spacing w:val="-11"/>
        </w:rPr>
        <w:t xml:space="preserve"> </w:t>
      </w:r>
      <w:r>
        <w:t>internas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análisis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necesidades</w:t>
      </w:r>
      <w:r>
        <w:rPr>
          <w:spacing w:val="33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fueron</w:t>
      </w:r>
      <w:r>
        <w:rPr>
          <w:spacing w:val="-10"/>
        </w:rPr>
        <w:t xml:space="preserve"> </w:t>
      </w:r>
      <w:r>
        <w:t>levantados</w:t>
      </w:r>
      <w:r>
        <w:rPr>
          <w:spacing w:val="-5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través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2"/>
        </w:rPr>
        <w:t xml:space="preserve"> </w:t>
      </w:r>
      <w:r>
        <w:t>áreas organizacionales</w:t>
      </w:r>
      <w:r>
        <w:rPr>
          <w:spacing w:val="-3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componen la</w:t>
      </w:r>
      <w:r>
        <w:rPr>
          <w:spacing w:val="1"/>
        </w:rPr>
        <w:t xml:space="preserve"> </w:t>
      </w:r>
      <w:r>
        <w:t>ONDP.</w:t>
      </w:r>
    </w:p>
    <w:p w:rsidR="0015642B" w:rsidRDefault="0015642B">
      <w:pPr>
        <w:spacing w:line="237" w:lineRule="auto"/>
        <w:sectPr w:rsidR="0015642B">
          <w:pgSz w:w="11910" w:h="16840"/>
          <w:pgMar w:top="1360" w:right="740" w:bottom="280" w:left="600" w:header="720" w:footer="720" w:gutter="0"/>
          <w:cols w:space="720"/>
        </w:sectPr>
      </w:pPr>
    </w:p>
    <w:p w:rsidR="0015642B" w:rsidRDefault="00FA3658">
      <w:pPr>
        <w:pStyle w:val="Ttulo1"/>
        <w:numPr>
          <w:ilvl w:val="0"/>
          <w:numId w:val="2"/>
        </w:numPr>
        <w:tabs>
          <w:tab w:val="left" w:pos="1254"/>
        </w:tabs>
        <w:spacing w:before="35"/>
        <w:ind w:hanging="361"/>
      </w:pPr>
      <w:bookmarkStart w:id="11" w:name="_bookmark11"/>
      <w:bookmarkEnd w:id="11"/>
      <w:r>
        <w:lastRenderedPageBreak/>
        <w:t>ÁREAS</w:t>
      </w:r>
      <w:r>
        <w:rPr>
          <w:spacing w:val="-4"/>
        </w:rPr>
        <w:t xml:space="preserve"> </w:t>
      </w:r>
      <w:r>
        <w:t>ORGANIZACIONALES</w:t>
      </w:r>
      <w:r>
        <w:rPr>
          <w:spacing w:val="-4"/>
        </w:rPr>
        <w:t xml:space="preserve"> </w:t>
      </w:r>
      <w:r>
        <w:t>RESPONSANLES</w:t>
      </w:r>
      <w:r>
        <w:rPr>
          <w:spacing w:val="-4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EJECUCIÓN</w:t>
      </w:r>
      <w:r>
        <w:rPr>
          <w:spacing w:val="-3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POA</w:t>
      </w:r>
    </w:p>
    <w:p w:rsidR="0015642B" w:rsidRDefault="00FA3658">
      <w:pPr>
        <w:pStyle w:val="Textoindependiente"/>
        <w:spacing w:before="163"/>
        <w:ind w:left="532" w:right="102"/>
        <w:jc w:val="both"/>
      </w:pPr>
      <w:r>
        <w:t>La elaboración de los planes operativos constituye una responsabilidad de cada área dentro de la</w:t>
      </w:r>
      <w:r>
        <w:rPr>
          <w:spacing w:val="1"/>
        </w:rPr>
        <w:t xml:space="preserve"> </w:t>
      </w:r>
      <w:r>
        <w:t xml:space="preserve">institución, de acuerdo a </w:t>
      </w:r>
      <w:r>
        <w:t>los productos y las actividades que ellas desarrollan. Para el año 2023, las</w:t>
      </w:r>
      <w:r>
        <w:rPr>
          <w:spacing w:val="1"/>
        </w:rPr>
        <w:t xml:space="preserve"> </w:t>
      </w:r>
      <w:r>
        <w:t>direcciones,</w:t>
      </w:r>
      <w:r>
        <w:rPr>
          <w:spacing w:val="-9"/>
        </w:rPr>
        <w:t xml:space="preserve"> </w:t>
      </w:r>
      <w:r>
        <w:t>departamentos,</w:t>
      </w:r>
      <w:r>
        <w:rPr>
          <w:spacing w:val="-8"/>
        </w:rPr>
        <w:t xml:space="preserve"> </w:t>
      </w:r>
      <w:r>
        <w:t>divisiones</w:t>
      </w:r>
      <w:r>
        <w:rPr>
          <w:spacing w:val="-7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secciones</w:t>
      </w:r>
      <w:r>
        <w:rPr>
          <w:spacing w:val="38"/>
        </w:rPr>
        <w:t xml:space="preserve"> </w:t>
      </w:r>
      <w:r>
        <w:t>programaron;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manera</w:t>
      </w:r>
      <w:r>
        <w:rPr>
          <w:spacing w:val="-7"/>
        </w:rPr>
        <w:t xml:space="preserve"> </w:t>
      </w:r>
      <w:r>
        <w:t>conjunta</w:t>
      </w:r>
      <w:r>
        <w:rPr>
          <w:spacing w:val="-6"/>
        </w:rPr>
        <w:t xml:space="preserve"> </w:t>
      </w:r>
      <w:r>
        <w:rPr>
          <w:b/>
        </w:rPr>
        <w:t>69</w:t>
      </w:r>
      <w:r>
        <w:rPr>
          <w:b/>
          <w:spacing w:val="-9"/>
        </w:rPr>
        <w:t xml:space="preserve"> </w:t>
      </w:r>
      <w:r>
        <w:t>productos</w:t>
      </w:r>
      <w:r>
        <w:rPr>
          <w:spacing w:val="39"/>
        </w:rPr>
        <w:t xml:space="preserve"> </w:t>
      </w:r>
      <w:r>
        <w:t>y</w:t>
      </w:r>
    </w:p>
    <w:p w:rsidR="0015642B" w:rsidRDefault="00FA3658">
      <w:pPr>
        <w:pStyle w:val="Textoindependiente"/>
        <w:spacing w:before="2" w:line="237" w:lineRule="auto"/>
        <w:ind w:left="532" w:right="108"/>
        <w:jc w:val="both"/>
      </w:pPr>
      <w:r>
        <w:rPr>
          <w:b/>
        </w:rPr>
        <w:t>208</w:t>
      </w:r>
      <w:r>
        <w:rPr>
          <w:b/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relacionadas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labores,</w:t>
      </w:r>
      <w:r>
        <w:rPr>
          <w:spacing w:val="1"/>
        </w:rPr>
        <w:t xml:space="preserve"> </w:t>
      </w:r>
      <w:r>
        <w:t>cuya</w:t>
      </w:r>
      <w:r>
        <w:rPr>
          <w:spacing w:val="1"/>
        </w:rPr>
        <w:t xml:space="preserve"> </w:t>
      </w:r>
      <w:r>
        <w:t>distribución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Departamento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proofErr w:type="gramStart"/>
      <w:r>
        <w:t>muestra</w:t>
      </w:r>
      <w:proofErr w:type="gramEnd"/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continuación:</w:t>
      </w:r>
    </w:p>
    <w:p w:rsidR="0015642B" w:rsidRDefault="0015642B">
      <w:pPr>
        <w:pStyle w:val="Textoindependiente"/>
        <w:rPr>
          <w:sz w:val="20"/>
        </w:rPr>
      </w:pPr>
    </w:p>
    <w:p w:rsidR="0015642B" w:rsidRDefault="0015642B">
      <w:pPr>
        <w:pStyle w:val="Textoindependiente"/>
        <w:rPr>
          <w:sz w:val="20"/>
        </w:rPr>
      </w:pPr>
    </w:p>
    <w:p w:rsidR="0015642B" w:rsidRDefault="0015642B">
      <w:pPr>
        <w:pStyle w:val="Textoindependiente"/>
        <w:spacing w:before="7"/>
        <w:rPr>
          <w:sz w:val="10"/>
        </w:rPr>
      </w:pPr>
    </w:p>
    <w:tbl>
      <w:tblPr>
        <w:tblStyle w:val="TableNormal"/>
        <w:tblW w:w="0" w:type="auto"/>
        <w:tblInd w:w="1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6"/>
        <w:gridCol w:w="2124"/>
        <w:gridCol w:w="2124"/>
      </w:tblGrid>
      <w:tr w:rsidR="0015642B">
        <w:trPr>
          <w:trHeight w:val="585"/>
        </w:trPr>
        <w:tc>
          <w:tcPr>
            <w:tcW w:w="4246" w:type="dxa"/>
          </w:tcPr>
          <w:p w:rsidR="0015642B" w:rsidRDefault="00FA3658">
            <w:pPr>
              <w:pStyle w:val="TableParagraph"/>
              <w:spacing w:line="292" w:lineRule="exact"/>
              <w:ind w:left="101"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Áreas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organizacionales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la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ONDP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sus</w:t>
            </w:r>
          </w:p>
          <w:p w:rsidR="0015642B" w:rsidRDefault="00FA3658">
            <w:pPr>
              <w:pStyle w:val="TableParagraph"/>
              <w:spacing w:line="273" w:lineRule="exact"/>
              <w:ind w:left="101" w:right="94"/>
              <w:rPr>
                <w:b/>
                <w:sz w:val="24"/>
              </w:rPr>
            </w:pPr>
            <w:r>
              <w:rPr>
                <w:b/>
                <w:sz w:val="24"/>
              </w:rPr>
              <w:t>Dependencias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left="61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Cantidad</w:t>
            </w:r>
          </w:p>
          <w:p w:rsidR="0015642B" w:rsidRDefault="00FA3658">
            <w:pPr>
              <w:pStyle w:val="TableParagraph"/>
              <w:spacing w:line="273" w:lineRule="exact"/>
              <w:ind w:left="55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Productos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right="454"/>
              <w:rPr>
                <w:b/>
                <w:sz w:val="24"/>
              </w:rPr>
            </w:pPr>
            <w:r>
              <w:rPr>
                <w:b/>
                <w:sz w:val="24"/>
              </w:rPr>
              <w:t>Cantidad</w:t>
            </w:r>
          </w:p>
          <w:p w:rsidR="0015642B" w:rsidRDefault="00FA3658">
            <w:pPr>
              <w:pStyle w:val="TableParagraph"/>
              <w:spacing w:line="273" w:lineRule="exact"/>
              <w:ind w:right="456"/>
              <w:rPr>
                <w:b/>
                <w:sz w:val="24"/>
              </w:rPr>
            </w:pPr>
            <w:r>
              <w:rPr>
                <w:b/>
                <w:sz w:val="24"/>
              </w:rPr>
              <w:t>Actividades</w:t>
            </w:r>
          </w:p>
        </w:tc>
      </w:tr>
      <w:tr w:rsidR="0015642B">
        <w:trPr>
          <w:trHeight w:val="439"/>
        </w:trPr>
        <w:tc>
          <w:tcPr>
            <w:tcW w:w="4246" w:type="dxa"/>
          </w:tcPr>
          <w:p w:rsidR="0015642B" w:rsidRDefault="00FA3658">
            <w:pPr>
              <w:pStyle w:val="TableParagraph"/>
              <w:spacing w:line="292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Dirección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Técnica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right="451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right="450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</w:tr>
      <w:tr w:rsidR="0015642B">
        <w:trPr>
          <w:trHeight w:val="441"/>
        </w:trPr>
        <w:tc>
          <w:tcPr>
            <w:tcW w:w="4246" w:type="dxa"/>
          </w:tcPr>
          <w:p w:rsidR="0015642B" w:rsidRDefault="00FA3658"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Dirección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Administrativa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before="1"/>
              <w:ind w:right="451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before="1"/>
              <w:ind w:right="450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</w:tr>
      <w:tr w:rsidR="0015642B">
        <w:trPr>
          <w:trHeight w:val="438"/>
        </w:trPr>
        <w:tc>
          <w:tcPr>
            <w:tcW w:w="4246" w:type="dxa"/>
          </w:tcPr>
          <w:p w:rsidR="0015642B" w:rsidRDefault="00FA3658">
            <w:pPr>
              <w:pStyle w:val="TableParagraph"/>
              <w:spacing w:line="292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Departamento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 Gestión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Humana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right="45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15642B">
        <w:trPr>
          <w:trHeight w:val="877"/>
        </w:trPr>
        <w:tc>
          <w:tcPr>
            <w:tcW w:w="4246" w:type="dxa"/>
          </w:tcPr>
          <w:p w:rsidR="0015642B" w:rsidRDefault="00FA3658">
            <w:pPr>
              <w:pStyle w:val="TableParagraph"/>
              <w:spacing w:line="292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División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Tecnología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Informática</w:t>
            </w:r>
          </w:p>
          <w:p w:rsidR="0015642B" w:rsidRDefault="00FA3658">
            <w:pPr>
              <w:pStyle w:val="TableParagraph"/>
              <w:spacing w:before="146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 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Comunicaciones</w:t>
            </w:r>
          </w:p>
        </w:tc>
        <w:tc>
          <w:tcPr>
            <w:tcW w:w="2124" w:type="dxa"/>
          </w:tcPr>
          <w:p w:rsidR="0015642B" w:rsidRDefault="0015642B">
            <w:pPr>
              <w:pStyle w:val="TableParagraph"/>
              <w:ind w:left="0"/>
              <w:jc w:val="left"/>
              <w:rPr>
                <w:sz w:val="18"/>
              </w:rPr>
            </w:pPr>
          </w:p>
          <w:p w:rsidR="0015642B" w:rsidRDefault="00FA3658">
            <w:pPr>
              <w:pStyle w:val="TableParagraph"/>
              <w:ind w:left="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124" w:type="dxa"/>
          </w:tcPr>
          <w:p w:rsidR="0015642B" w:rsidRDefault="0015642B">
            <w:pPr>
              <w:pStyle w:val="TableParagraph"/>
              <w:ind w:left="0"/>
              <w:jc w:val="left"/>
              <w:rPr>
                <w:sz w:val="18"/>
              </w:rPr>
            </w:pPr>
          </w:p>
          <w:p w:rsidR="0015642B" w:rsidRDefault="00FA3658">
            <w:pPr>
              <w:pStyle w:val="TableParagraph"/>
              <w:ind w:right="4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 w:rsidR="0015642B">
        <w:trPr>
          <w:trHeight w:val="441"/>
        </w:trPr>
        <w:tc>
          <w:tcPr>
            <w:tcW w:w="4246" w:type="dxa"/>
          </w:tcPr>
          <w:p w:rsidR="0015642B" w:rsidRDefault="00FA3658"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Departamento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Comunicaciones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before="1"/>
              <w:ind w:left="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before="1"/>
              <w:ind w:right="45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 w:rsidR="0015642B">
        <w:trPr>
          <w:trHeight w:val="438"/>
        </w:trPr>
        <w:tc>
          <w:tcPr>
            <w:tcW w:w="4246" w:type="dxa"/>
          </w:tcPr>
          <w:p w:rsidR="0015642B" w:rsidRDefault="00FA3658">
            <w:pPr>
              <w:pStyle w:val="TableParagraph"/>
              <w:spacing w:line="292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Sección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Planificación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Desarrollo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left="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right="450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15642B">
        <w:trPr>
          <w:trHeight w:val="439"/>
        </w:trPr>
        <w:tc>
          <w:tcPr>
            <w:tcW w:w="4246" w:type="dxa"/>
          </w:tcPr>
          <w:p w:rsidR="0015642B" w:rsidRDefault="00FA3658">
            <w:pPr>
              <w:pStyle w:val="TableParagraph"/>
              <w:spacing w:line="292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Oficina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libre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Acceso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left="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right="450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 w:rsidR="0015642B">
        <w:trPr>
          <w:trHeight w:val="438"/>
        </w:trPr>
        <w:tc>
          <w:tcPr>
            <w:tcW w:w="4246" w:type="dxa"/>
          </w:tcPr>
          <w:p w:rsidR="0015642B" w:rsidRDefault="00FA3658">
            <w:pPr>
              <w:pStyle w:val="TableParagraph"/>
              <w:spacing w:line="292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Departamento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Jurídica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left="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line="292" w:lineRule="exact"/>
              <w:ind w:right="450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</w:tr>
      <w:tr w:rsidR="0015642B">
        <w:trPr>
          <w:trHeight w:val="441"/>
        </w:trPr>
        <w:tc>
          <w:tcPr>
            <w:tcW w:w="4246" w:type="dxa"/>
          </w:tcPr>
          <w:p w:rsidR="0015642B" w:rsidRDefault="00FA3658">
            <w:pPr>
              <w:pStyle w:val="TableParagraph"/>
              <w:spacing w:before="1"/>
              <w:ind w:left="101" w:right="94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before="1"/>
              <w:ind w:right="451"/>
              <w:rPr>
                <w:b/>
                <w:sz w:val="24"/>
              </w:rPr>
            </w:pPr>
            <w:r>
              <w:rPr>
                <w:b/>
                <w:sz w:val="24"/>
              </w:rPr>
              <w:t>69</w:t>
            </w:r>
          </w:p>
        </w:tc>
        <w:tc>
          <w:tcPr>
            <w:tcW w:w="2124" w:type="dxa"/>
          </w:tcPr>
          <w:p w:rsidR="0015642B" w:rsidRDefault="00FA3658">
            <w:pPr>
              <w:pStyle w:val="TableParagraph"/>
              <w:spacing w:before="1"/>
              <w:ind w:right="453"/>
              <w:rPr>
                <w:b/>
                <w:sz w:val="24"/>
              </w:rPr>
            </w:pPr>
            <w:r>
              <w:rPr>
                <w:b/>
                <w:sz w:val="24"/>
              </w:rPr>
              <w:t>208</w:t>
            </w:r>
          </w:p>
        </w:tc>
      </w:tr>
    </w:tbl>
    <w:p w:rsidR="0015642B" w:rsidRDefault="00FA3658">
      <w:pPr>
        <w:spacing w:line="216" w:lineRule="exact"/>
        <w:ind w:left="1903" w:right="2505"/>
        <w:jc w:val="center"/>
        <w:rPr>
          <w:b/>
          <w:sz w:val="18"/>
        </w:rPr>
      </w:pPr>
      <w:r>
        <w:rPr>
          <w:b/>
          <w:sz w:val="18"/>
        </w:rPr>
        <w:t>Tabla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1</w:t>
      </w:r>
    </w:p>
    <w:p w:rsidR="0015642B" w:rsidRDefault="0015642B">
      <w:pPr>
        <w:pStyle w:val="Textoindependiente"/>
        <w:rPr>
          <w:b/>
          <w:sz w:val="18"/>
        </w:rPr>
      </w:pPr>
    </w:p>
    <w:p w:rsidR="0015642B" w:rsidRDefault="0015642B">
      <w:pPr>
        <w:pStyle w:val="Textoindependiente"/>
        <w:rPr>
          <w:b/>
          <w:sz w:val="18"/>
        </w:rPr>
      </w:pPr>
    </w:p>
    <w:p w:rsidR="0015642B" w:rsidRDefault="0015642B">
      <w:pPr>
        <w:pStyle w:val="Textoindependiente"/>
        <w:spacing w:before="5"/>
        <w:rPr>
          <w:b/>
          <w:sz w:val="26"/>
        </w:rPr>
      </w:pPr>
    </w:p>
    <w:p w:rsidR="0015642B" w:rsidRDefault="00FA3658">
      <w:pPr>
        <w:pStyle w:val="Prrafodelista"/>
        <w:numPr>
          <w:ilvl w:val="1"/>
          <w:numId w:val="2"/>
        </w:numPr>
        <w:tabs>
          <w:tab w:val="left" w:pos="2953"/>
        </w:tabs>
        <w:ind w:left="2952"/>
        <w:rPr>
          <w:rFonts w:ascii="Calibri Light"/>
          <w:sz w:val="24"/>
        </w:rPr>
      </w:pPr>
      <w:bookmarkStart w:id="12" w:name="_bookmark12"/>
      <w:bookmarkEnd w:id="12"/>
      <w:r>
        <w:rPr>
          <w:rFonts w:ascii="Calibri Light"/>
          <w:spacing w:val="-2"/>
          <w:sz w:val="24"/>
        </w:rPr>
        <w:t>GRAFICA</w:t>
      </w:r>
      <w:r>
        <w:rPr>
          <w:rFonts w:ascii="Calibri Light"/>
          <w:spacing w:val="-10"/>
          <w:sz w:val="24"/>
        </w:rPr>
        <w:t xml:space="preserve"> </w:t>
      </w:r>
      <w:r>
        <w:rPr>
          <w:rFonts w:ascii="Calibri Light"/>
          <w:spacing w:val="-2"/>
          <w:sz w:val="24"/>
        </w:rPr>
        <w:t>PROPORCIONAL</w:t>
      </w:r>
      <w:r>
        <w:rPr>
          <w:rFonts w:ascii="Calibri Light"/>
          <w:spacing w:val="-9"/>
          <w:sz w:val="24"/>
        </w:rPr>
        <w:t xml:space="preserve"> </w:t>
      </w:r>
      <w:r>
        <w:rPr>
          <w:rFonts w:ascii="Calibri Light"/>
          <w:spacing w:val="-2"/>
          <w:sz w:val="24"/>
        </w:rPr>
        <w:t>DE</w:t>
      </w:r>
      <w:r>
        <w:rPr>
          <w:rFonts w:ascii="Calibri Light"/>
          <w:spacing w:val="-9"/>
          <w:sz w:val="24"/>
        </w:rPr>
        <w:t xml:space="preserve"> </w:t>
      </w:r>
      <w:r>
        <w:rPr>
          <w:rFonts w:ascii="Calibri Light"/>
          <w:spacing w:val="-2"/>
          <w:sz w:val="24"/>
        </w:rPr>
        <w:t>PRODUCTOS</w:t>
      </w:r>
      <w:r>
        <w:rPr>
          <w:rFonts w:ascii="Calibri Light"/>
          <w:spacing w:val="-9"/>
          <w:sz w:val="24"/>
        </w:rPr>
        <w:t xml:space="preserve"> </w:t>
      </w:r>
      <w:r>
        <w:rPr>
          <w:rFonts w:ascii="Calibri Light"/>
          <w:spacing w:val="-1"/>
          <w:sz w:val="24"/>
        </w:rPr>
        <w:t>Y</w:t>
      </w:r>
      <w:r>
        <w:rPr>
          <w:rFonts w:ascii="Calibri Light"/>
          <w:spacing w:val="-9"/>
          <w:sz w:val="24"/>
        </w:rPr>
        <w:t xml:space="preserve"> </w:t>
      </w:r>
      <w:r>
        <w:rPr>
          <w:rFonts w:ascii="Calibri Light"/>
          <w:spacing w:val="-1"/>
          <w:sz w:val="24"/>
        </w:rPr>
        <w:t>ACTIVIDADES</w:t>
      </w:r>
    </w:p>
    <w:p w:rsidR="0015642B" w:rsidRDefault="0015642B">
      <w:pPr>
        <w:pStyle w:val="Textoindependiente"/>
        <w:rPr>
          <w:rFonts w:ascii="Calibri Light"/>
          <w:sz w:val="20"/>
        </w:rPr>
      </w:pPr>
    </w:p>
    <w:p w:rsidR="0015642B" w:rsidRDefault="00FA3658">
      <w:pPr>
        <w:pStyle w:val="Textoindependiente"/>
        <w:spacing w:before="10"/>
        <w:rPr>
          <w:rFonts w:ascii="Calibri Light"/>
          <w:sz w:val="17"/>
        </w:rPr>
      </w:pPr>
      <w:r>
        <w:rPr>
          <w:noProof/>
          <w:lang w:val="es-419" w:eastAsia="es-419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1316989</wp:posOffset>
            </wp:positionH>
            <wp:positionV relativeFrom="paragraph">
              <wp:posOffset>162889</wp:posOffset>
            </wp:positionV>
            <wp:extent cx="5100224" cy="2927604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224" cy="2927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rFonts w:ascii="Calibri Light"/>
          <w:sz w:val="17"/>
        </w:rPr>
        <w:sectPr w:rsidR="0015642B">
          <w:pgSz w:w="11910" w:h="16840"/>
          <w:pgMar w:top="1360" w:right="740" w:bottom="280" w:left="600" w:header="720" w:footer="720" w:gutter="0"/>
          <w:cols w:space="720"/>
        </w:sectPr>
      </w:pPr>
    </w:p>
    <w:p w:rsidR="0015642B" w:rsidRDefault="00FA3658">
      <w:pPr>
        <w:pStyle w:val="Textoindependiente"/>
        <w:ind w:left="146"/>
        <w:rPr>
          <w:rFonts w:ascii="Calibri Light"/>
          <w:sz w:val="20"/>
        </w:rPr>
      </w:pPr>
      <w:r>
        <w:rPr>
          <w:rFonts w:ascii="Calibri Light"/>
          <w:noProof/>
          <w:sz w:val="20"/>
          <w:lang w:val="es-419" w:eastAsia="es-419"/>
        </w:rPr>
        <w:lastRenderedPageBreak/>
        <w:drawing>
          <wp:inline distT="0" distB="0" distL="0" distR="0">
            <wp:extent cx="6346154" cy="323850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6154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2B" w:rsidRDefault="0015642B">
      <w:pPr>
        <w:pStyle w:val="Textoindependiente"/>
        <w:rPr>
          <w:rFonts w:ascii="Calibri Light"/>
          <w:sz w:val="20"/>
        </w:rPr>
      </w:pPr>
    </w:p>
    <w:p w:rsidR="0015642B" w:rsidRDefault="0015642B">
      <w:pPr>
        <w:pStyle w:val="Textoindependiente"/>
        <w:rPr>
          <w:rFonts w:ascii="Calibri Light"/>
          <w:sz w:val="20"/>
        </w:rPr>
      </w:pPr>
    </w:p>
    <w:p w:rsidR="0015642B" w:rsidRDefault="0015642B">
      <w:pPr>
        <w:pStyle w:val="Textoindependiente"/>
        <w:rPr>
          <w:rFonts w:ascii="Calibri Light"/>
          <w:sz w:val="20"/>
        </w:rPr>
      </w:pPr>
    </w:p>
    <w:p w:rsidR="0015642B" w:rsidRDefault="00FA3658">
      <w:pPr>
        <w:pStyle w:val="Textoindependiente"/>
        <w:spacing w:before="11"/>
        <w:rPr>
          <w:rFonts w:ascii="Calibri Light"/>
          <w:sz w:val="10"/>
        </w:rPr>
      </w:pPr>
      <w:r>
        <w:rPr>
          <w:noProof/>
          <w:lang w:val="es-419" w:eastAsia="es-419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473709</wp:posOffset>
            </wp:positionH>
            <wp:positionV relativeFrom="paragraph">
              <wp:posOffset>109264</wp:posOffset>
            </wp:positionV>
            <wp:extent cx="6343561" cy="3790950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3561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rFonts w:ascii="Calibri Light"/>
          <w:sz w:val="10"/>
        </w:rPr>
        <w:sectPr w:rsidR="0015642B">
          <w:pgSz w:w="11910" w:h="16840"/>
          <w:pgMar w:top="1400" w:right="740" w:bottom="280" w:left="600" w:header="720" w:footer="720" w:gutter="0"/>
          <w:cols w:space="720"/>
        </w:sectPr>
      </w:pPr>
    </w:p>
    <w:p w:rsidR="0015642B" w:rsidRDefault="00FA3658">
      <w:pPr>
        <w:pStyle w:val="Textoindependiente"/>
        <w:ind w:left="100"/>
        <w:rPr>
          <w:rFonts w:ascii="Calibri Light"/>
          <w:sz w:val="20"/>
        </w:rPr>
      </w:pPr>
      <w:r>
        <w:rPr>
          <w:rFonts w:ascii="Calibri Light"/>
          <w:noProof/>
          <w:sz w:val="20"/>
          <w:lang w:val="es-419" w:eastAsia="es-419"/>
        </w:rPr>
        <w:lastRenderedPageBreak/>
        <w:drawing>
          <wp:inline distT="0" distB="0" distL="0" distR="0">
            <wp:extent cx="6402291" cy="367665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291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2B" w:rsidRDefault="0015642B">
      <w:pPr>
        <w:pStyle w:val="Textoindependiente"/>
        <w:rPr>
          <w:rFonts w:ascii="Calibri Light"/>
          <w:sz w:val="20"/>
        </w:rPr>
      </w:pPr>
    </w:p>
    <w:p w:rsidR="0015642B" w:rsidRDefault="0015642B">
      <w:pPr>
        <w:pStyle w:val="Textoindependiente"/>
        <w:rPr>
          <w:rFonts w:ascii="Calibri Light"/>
          <w:sz w:val="20"/>
        </w:rPr>
      </w:pPr>
    </w:p>
    <w:p w:rsidR="0015642B" w:rsidRDefault="0015642B">
      <w:pPr>
        <w:pStyle w:val="Textoindependiente"/>
        <w:spacing w:before="10"/>
        <w:rPr>
          <w:rFonts w:ascii="Calibri Light"/>
          <w:sz w:val="29"/>
        </w:rPr>
      </w:pPr>
    </w:p>
    <w:p w:rsidR="0015642B" w:rsidRDefault="00FA3658">
      <w:pPr>
        <w:pStyle w:val="Prrafodelista"/>
        <w:numPr>
          <w:ilvl w:val="1"/>
          <w:numId w:val="2"/>
        </w:numPr>
        <w:tabs>
          <w:tab w:val="left" w:pos="3613"/>
        </w:tabs>
        <w:spacing w:before="52"/>
        <w:ind w:left="3613" w:hanging="420"/>
        <w:rPr>
          <w:rFonts w:ascii="Calibri Light"/>
          <w:sz w:val="24"/>
        </w:rPr>
      </w:pPr>
      <w:r>
        <w:rPr>
          <w:noProof/>
          <w:lang w:val="es-419" w:eastAsia="es-419"/>
        </w:rPr>
        <w:drawing>
          <wp:anchor distT="0" distB="0" distL="0" distR="0" simplePos="0" relativeHeight="487221248" behindDoc="1" locked="0" layoutInCell="1" allowOverlap="1">
            <wp:simplePos x="0" y="0"/>
            <wp:positionH relativeFrom="page">
              <wp:posOffset>1397179</wp:posOffset>
            </wp:positionH>
            <wp:positionV relativeFrom="paragraph">
              <wp:posOffset>456708</wp:posOffset>
            </wp:positionV>
            <wp:extent cx="1054407" cy="801528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407" cy="80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_bookmark13"/>
      <w:bookmarkEnd w:id="13"/>
      <w:r>
        <w:rPr>
          <w:rFonts w:ascii="Calibri Light"/>
          <w:spacing w:val="-2"/>
          <w:sz w:val="24"/>
        </w:rPr>
        <w:t>PRESUPUESTO</w:t>
      </w:r>
      <w:r>
        <w:rPr>
          <w:rFonts w:ascii="Calibri Light"/>
          <w:spacing w:val="-12"/>
          <w:sz w:val="24"/>
        </w:rPr>
        <w:t xml:space="preserve"> </w:t>
      </w:r>
      <w:r>
        <w:rPr>
          <w:rFonts w:ascii="Calibri Light"/>
          <w:spacing w:val="-1"/>
          <w:sz w:val="24"/>
        </w:rPr>
        <w:t>PROYECTADO</w:t>
      </w:r>
      <w:r>
        <w:rPr>
          <w:rFonts w:ascii="Calibri Light"/>
          <w:spacing w:val="-11"/>
          <w:sz w:val="24"/>
        </w:rPr>
        <w:t xml:space="preserve"> </w:t>
      </w:r>
      <w:r>
        <w:rPr>
          <w:rFonts w:ascii="Calibri Light"/>
          <w:spacing w:val="-1"/>
          <w:sz w:val="24"/>
        </w:rPr>
        <w:t>PARA</w:t>
      </w:r>
      <w:r>
        <w:rPr>
          <w:rFonts w:ascii="Calibri Light"/>
          <w:spacing w:val="-11"/>
          <w:sz w:val="24"/>
        </w:rPr>
        <w:t xml:space="preserve"> </w:t>
      </w:r>
      <w:r>
        <w:rPr>
          <w:rFonts w:ascii="Calibri Light"/>
          <w:spacing w:val="-1"/>
          <w:sz w:val="24"/>
        </w:rPr>
        <w:t>EL</w:t>
      </w:r>
      <w:r>
        <w:rPr>
          <w:rFonts w:ascii="Calibri Light"/>
          <w:spacing w:val="-12"/>
          <w:sz w:val="24"/>
        </w:rPr>
        <w:t xml:space="preserve"> </w:t>
      </w:r>
      <w:r>
        <w:rPr>
          <w:rFonts w:ascii="Calibri Light"/>
          <w:spacing w:val="-1"/>
          <w:sz w:val="24"/>
        </w:rPr>
        <w:t>POA</w:t>
      </w:r>
      <w:r>
        <w:rPr>
          <w:rFonts w:ascii="Calibri Light"/>
          <w:spacing w:val="-11"/>
          <w:sz w:val="24"/>
        </w:rPr>
        <w:t xml:space="preserve"> </w:t>
      </w:r>
      <w:r>
        <w:rPr>
          <w:rFonts w:ascii="Calibri Light"/>
          <w:spacing w:val="-1"/>
          <w:sz w:val="24"/>
        </w:rPr>
        <w:t>2023</w:t>
      </w:r>
    </w:p>
    <w:p w:rsidR="0015642B" w:rsidRDefault="0015642B">
      <w:pPr>
        <w:pStyle w:val="Textoindependiente"/>
        <w:spacing w:before="1"/>
        <w:rPr>
          <w:rFonts w:ascii="Calibri Light"/>
          <w:sz w:val="27"/>
        </w:rPr>
      </w:pPr>
    </w:p>
    <w:tbl>
      <w:tblPr>
        <w:tblStyle w:val="TableNormal"/>
        <w:tblW w:w="0" w:type="auto"/>
        <w:tblInd w:w="1166" w:type="dxa"/>
        <w:tblBorders>
          <w:top w:val="single" w:sz="6" w:space="0" w:color="D3D3D3"/>
          <w:left w:val="single" w:sz="6" w:space="0" w:color="D3D3D3"/>
          <w:bottom w:val="single" w:sz="6" w:space="0" w:color="D3D3D3"/>
          <w:right w:val="single" w:sz="6" w:space="0" w:color="D3D3D3"/>
          <w:insideH w:val="single" w:sz="6" w:space="0" w:color="D3D3D3"/>
          <w:insideV w:val="single" w:sz="6" w:space="0" w:color="D3D3D3"/>
        </w:tblBorders>
        <w:tblLayout w:type="fixed"/>
        <w:tblLook w:val="01E0" w:firstRow="1" w:lastRow="1" w:firstColumn="1" w:lastColumn="1" w:noHBand="0" w:noVBand="0"/>
      </w:tblPr>
      <w:tblGrid>
        <w:gridCol w:w="3141"/>
        <w:gridCol w:w="1714"/>
        <w:gridCol w:w="1657"/>
        <w:gridCol w:w="2442"/>
      </w:tblGrid>
      <w:tr w:rsidR="0015642B">
        <w:trPr>
          <w:trHeight w:val="1339"/>
        </w:trPr>
        <w:tc>
          <w:tcPr>
            <w:tcW w:w="8954" w:type="dxa"/>
            <w:gridSpan w:val="4"/>
            <w:tcBorders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15642B" w:rsidRDefault="0015642B">
            <w:pPr>
              <w:pStyle w:val="TableParagraph"/>
              <w:ind w:left="0"/>
              <w:jc w:val="left"/>
              <w:rPr>
                <w:rFonts w:ascii="Calibri Light"/>
                <w:sz w:val="20"/>
              </w:rPr>
            </w:pPr>
          </w:p>
          <w:p w:rsidR="0015642B" w:rsidRDefault="00FA3658">
            <w:pPr>
              <w:pStyle w:val="TableParagraph"/>
              <w:spacing w:before="171"/>
              <w:ind w:left="2443" w:right="2429"/>
              <w:rPr>
                <w:b/>
                <w:sz w:val="20"/>
              </w:rPr>
            </w:pPr>
            <w:r>
              <w:rPr>
                <w:b/>
                <w:w w:val="115"/>
                <w:sz w:val="20"/>
              </w:rPr>
              <w:t>RESUMEN</w:t>
            </w:r>
            <w:r>
              <w:rPr>
                <w:b/>
                <w:spacing w:val="13"/>
                <w:w w:val="115"/>
                <w:sz w:val="20"/>
              </w:rPr>
              <w:t xml:space="preserve"> </w:t>
            </w:r>
            <w:r>
              <w:rPr>
                <w:b/>
                <w:w w:val="115"/>
                <w:sz w:val="20"/>
              </w:rPr>
              <w:t>POA</w:t>
            </w:r>
            <w:r>
              <w:rPr>
                <w:b/>
                <w:spacing w:val="12"/>
                <w:w w:val="115"/>
                <w:sz w:val="20"/>
              </w:rPr>
              <w:t xml:space="preserve"> </w:t>
            </w:r>
            <w:r>
              <w:rPr>
                <w:b/>
                <w:w w:val="115"/>
                <w:sz w:val="20"/>
              </w:rPr>
              <w:t>2023</w:t>
            </w:r>
          </w:p>
          <w:p w:rsidR="0015642B" w:rsidRDefault="00FA3658">
            <w:pPr>
              <w:pStyle w:val="TableParagraph"/>
              <w:spacing w:before="27"/>
              <w:ind w:left="2443" w:right="2438"/>
              <w:rPr>
                <w:b/>
                <w:sz w:val="20"/>
              </w:rPr>
            </w:pPr>
            <w:r>
              <w:rPr>
                <w:b/>
                <w:w w:val="115"/>
                <w:sz w:val="20"/>
              </w:rPr>
              <w:t>OFICINA</w:t>
            </w:r>
            <w:r>
              <w:rPr>
                <w:b/>
                <w:spacing w:val="9"/>
                <w:w w:val="115"/>
                <w:sz w:val="20"/>
              </w:rPr>
              <w:t xml:space="preserve"> </w:t>
            </w:r>
            <w:r>
              <w:rPr>
                <w:b/>
                <w:w w:val="115"/>
                <w:sz w:val="20"/>
              </w:rPr>
              <w:t>NACIONAL</w:t>
            </w:r>
            <w:r>
              <w:rPr>
                <w:b/>
                <w:spacing w:val="9"/>
                <w:w w:val="115"/>
                <w:sz w:val="20"/>
              </w:rPr>
              <w:t xml:space="preserve"> </w:t>
            </w:r>
            <w:r>
              <w:rPr>
                <w:b/>
                <w:w w:val="115"/>
                <w:sz w:val="20"/>
              </w:rPr>
              <w:t>DE</w:t>
            </w:r>
            <w:r>
              <w:rPr>
                <w:b/>
                <w:spacing w:val="8"/>
                <w:w w:val="115"/>
                <w:sz w:val="20"/>
              </w:rPr>
              <w:t xml:space="preserve"> </w:t>
            </w:r>
            <w:r>
              <w:rPr>
                <w:b/>
                <w:w w:val="115"/>
                <w:sz w:val="20"/>
              </w:rPr>
              <w:t>DEFENSA</w:t>
            </w:r>
            <w:r>
              <w:rPr>
                <w:b/>
                <w:spacing w:val="9"/>
                <w:w w:val="115"/>
                <w:sz w:val="20"/>
              </w:rPr>
              <w:t xml:space="preserve"> </w:t>
            </w:r>
            <w:r>
              <w:rPr>
                <w:b/>
                <w:w w:val="115"/>
                <w:sz w:val="20"/>
              </w:rPr>
              <w:t>PUBLICA</w:t>
            </w:r>
          </w:p>
        </w:tc>
      </w:tr>
      <w:tr w:rsidR="0015642B">
        <w:trPr>
          <w:trHeight w:val="603"/>
        </w:trPr>
        <w:tc>
          <w:tcPr>
            <w:tcW w:w="3141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6FC0"/>
          </w:tcPr>
          <w:p w:rsidR="0015642B" w:rsidRDefault="00FA3658">
            <w:pPr>
              <w:pStyle w:val="TableParagraph"/>
              <w:spacing w:before="1"/>
              <w:ind w:left="43" w:right="30"/>
              <w:rPr>
                <w:b/>
                <w:sz w:val="24"/>
              </w:rPr>
            </w:pPr>
            <w:r>
              <w:rPr>
                <w:b/>
                <w:color w:val="FFFFFF"/>
                <w:w w:val="115"/>
                <w:sz w:val="24"/>
              </w:rPr>
              <w:t>AREAS</w:t>
            </w:r>
          </w:p>
          <w:p w:rsidR="0015642B" w:rsidRDefault="00FA3658">
            <w:pPr>
              <w:pStyle w:val="TableParagraph"/>
              <w:spacing w:before="30" w:line="259" w:lineRule="exact"/>
              <w:ind w:left="43" w:right="44"/>
              <w:rPr>
                <w:b/>
                <w:sz w:val="24"/>
              </w:rPr>
            </w:pPr>
            <w:r>
              <w:rPr>
                <w:b/>
                <w:color w:val="FFFFFF"/>
                <w:w w:val="115"/>
                <w:sz w:val="24"/>
              </w:rPr>
              <w:t>ORGANIZACIONALES</w:t>
            </w:r>
          </w:p>
        </w:tc>
        <w:tc>
          <w:tcPr>
            <w:tcW w:w="1714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6FC0"/>
          </w:tcPr>
          <w:p w:rsidR="0015642B" w:rsidRDefault="00FA3658">
            <w:pPr>
              <w:pStyle w:val="TableParagraph"/>
              <w:spacing w:before="1"/>
              <w:ind w:left="136"/>
              <w:jc w:val="left"/>
              <w:rPr>
                <w:b/>
                <w:sz w:val="24"/>
              </w:rPr>
            </w:pPr>
            <w:r>
              <w:rPr>
                <w:b/>
                <w:color w:val="FFFFFF"/>
                <w:w w:val="115"/>
                <w:sz w:val="24"/>
              </w:rPr>
              <w:t>PRODUCTOS</w:t>
            </w:r>
          </w:p>
          <w:p w:rsidR="0015642B" w:rsidRDefault="00FA3658">
            <w:pPr>
              <w:pStyle w:val="TableParagraph"/>
              <w:spacing w:before="30" w:line="259" w:lineRule="exact"/>
              <w:ind w:left="165"/>
              <w:jc w:val="left"/>
              <w:rPr>
                <w:b/>
                <w:sz w:val="24"/>
              </w:rPr>
            </w:pPr>
            <w:r>
              <w:rPr>
                <w:b/>
                <w:color w:val="FFFFFF"/>
                <w:w w:val="115"/>
                <w:sz w:val="24"/>
              </w:rPr>
              <w:t>ASOCIADOS</w:t>
            </w:r>
          </w:p>
        </w:tc>
        <w:tc>
          <w:tcPr>
            <w:tcW w:w="1657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6FC0"/>
          </w:tcPr>
          <w:p w:rsidR="0015642B" w:rsidRDefault="00FA3658">
            <w:pPr>
              <w:pStyle w:val="TableParagraph"/>
              <w:spacing w:before="157"/>
              <w:ind w:left="38" w:right="23"/>
              <w:rPr>
                <w:b/>
                <w:sz w:val="24"/>
              </w:rPr>
            </w:pPr>
            <w:r>
              <w:rPr>
                <w:b/>
                <w:color w:val="FFFFFF"/>
                <w:w w:val="115"/>
                <w:sz w:val="24"/>
              </w:rPr>
              <w:t>ACTIVIDADES</w:t>
            </w:r>
          </w:p>
        </w:tc>
        <w:tc>
          <w:tcPr>
            <w:tcW w:w="2442" w:type="dxa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006FC0"/>
          </w:tcPr>
          <w:p w:rsidR="0015642B" w:rsidRDefault="00FA3658">
            <w:pPr>
              <w:pStyle w:val="TableParagraph"/>
              <w:spacing w:before="1"/>
              <w:ind w:left="124" w:right="106"/>
              <w:rPr>
                <w:b/>
                <w:sz w:val="24"/>
              </w:rPr>
            </w:pPr>
            <w:r>
              <w:rPr>
                <w:b/>
                <w:color w:val="FFFFFF"/>
                <w:w w:val="115"/>
                <w:sz w:val="24"/>
              </w:rPr>
              <w:t>Presupuesto</w:t>
            </w:r>
          </w:p>
          <w:p w:rsidR="0015642B" w:rsidRDefault="00FA3658">
            <w:pPr>
              <w:pStyle w:val="TableParagraph"/>
              <w:spacing w:before="30" w:line="259" w:lineRule="exact"/>
              <w:ind w:left="124" w:right="43"/>
              <w:rPr>
                <w:b/>
                <w:sz w:val="24"/>
              </w:rPr>
            </w:pPr>
            <w:r>
              <w:rPr>
                <w:b/>
                <w:color w:val="FFFFFF"/>
                <w:w w:val="115"/>
                <w:sz w:val="24"/>
              </w:rPr>
              <w:t>POA</w:t>
            </w:r>
            <w:r>
              <w:rPr>
                <w:b/>
                <w:color w:val="FFFFFF"/>
                <w:spacing w:val="4"/>
                <w:w w:val="115"/>
                <w:sz w:val="24"/>
              </w:rPr>
              <w:t xml:space="preserve"> </w:t>
            </w:r>
            <w:r>
              <w:rPr>
                <w:b/>
                <w:color w:val="FFFFFF"/>
                <w:w w:val="115"/>
                <w:sz w:val="24"/>
              </w:rPr>
              <w:t>2022</w:t>
            </w:r>
          </w:p>
        </w:tc>
      </w:tr>
      <w:tr w:rsidR="0015642B">
        <w:trPr>
          <w:trHeight w:val="436"/>
        </w:trPr>
        <w:tc>
          <w:tcPr>
            <w:tcW w:w="31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45" w:line="272" w:lineRule="exact"/>
              <w:ind w:left="43" w:right="83"/>
              <w:rPr>
                <w:sz w:val="24"/>
              </w:rPr>
            </w:pPr>
            <w:r>
              <w:rPr>
                <w:spacing w:val="-2"/>
                <w:w w:val="115"/>
                <w:sz w:val="24"/>
              </w:rPr>
              <w:t>Dirección</w:t>
            </w:r>
            <w:r>
              <w:rPr>
                <w:spacing w:val="-14"/>
                <w:w w:val="115"/>
                <w:sz w:val="24"/>
              </w:rPr>
              <w:t xml:space="preserve"> </w:t>
            </w:r>
            <w:r>
              <w:rPr>
                <w:spacing w:val="-1"/>
                <w:w w:val="115"/>
                <w:sz w:val="24"/>
              </w:rPr>
              <w:t>Técnica</w:t>
            </w:r>
          </w:p>
        </w:tc>
        <w:tc>
          <w:tcPr>
            <w:tcW w:w="17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80"/>
              <w:ind w:left="697" w:right="682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80"/>
              <w:ind w:left="38" w:right="22"/>
              <w:rPr>
                <w:sz w:val="24"/>
              </w:rPr>
            </w:pPr>
            <w:r>
              <w:rPr>
                <w:w w:val="115"/>
                <w:sz w:val="24"/>
              </w:rPr>
              <w:t>40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15642B" w:rsidRDefault="00FA3658">
            <w:pPr>
              <w:pStyle w:val="TableParagraph"/>
              <w:spacing w:before="80"/>
              <w:ind w:left="109" w:right="170"/>
              <w:rPr>
                <w:sz w:val="24"/>
              </w:rPr>
            </w:pPr>
            <w:r>
              <w:rPr>
                <w:color w:val="C55811"/>
                <w:w w:val="115"/>
                <w:sz w:val="24"/>
              </w:rPr>
              <w:t>RD$53,204,083.60</w:t>
            </w:r>
          </w:p>
        </w:tc>
      </w:tr>
      <w:tr w:rsidR="0015642B">
        <w:trPr>
          <w:trHeight w:val="630"/>
        </w:trPr>
        <w:tc>
          <w:tcPr>
            <w:tcW w:w="31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5"/>
              <w:ind w:left="43" w:right="38"/>
              <w:rPr>
                <w:sz w:val="24"/>
              </w:rPr>
            </w:pPr>
            <w:r>
              <w:rPr>
                <w:w w:val="115"/>
                <w:sz w:val="24"/>
              </w:rPr>
              <w:t>Dirección</w:t>
            </w:r>
            <w:r>
              <w:rPr>
                <w:spacing w:val="32"/>
                <w:w w:val="115"/>
                <w:sz w:val="24"/>
              </w:rPr>
              <w:t xml:space="preserve"> </w:t>
            </w:r>
            <w:r>
              <w:rPr>
                <w:w w:val="115"/>
                <w:sz w:val="24"/>
              </w:rPr>
              <w:t>Administrativa</w:t>
            </w:r>
            <w:r>
              <w:rPr>
                <w:spacing w:val="30"/>
                <w:w w:val="115"/>
                <w:sz w:val="24"/>
              </w:rPr>
              <w:t xml:space="preserve"> </w:t>
            </w:r>
            <w:r>
              <w:rPr>
                <w:w w:val="115"/>
                <w:sz w:val="24"/>
              </w:rPr>
              <w:t>y</w:t>
            </w:r>
          </w:p>
          <w:p w:rsidR="0015642B" w:rsidRDefault="00FA3658">
            <w:pPr>
              <w:pStyle w:val="TableParagraph"/>
              <w:spacing w:before="31" w:line="272" w:lineRule="exact"/>
              <w:ind w:left="43" w:right="30"/>
              <w:rPr>
                <w:sz w:val="24"/>
              </w:rPr>
            </w:pPr>
            <w:r>
              <w:rPr>
                <w:w w:val="115"/>
                <w:sz w:val="24"/>
              </w:rPr>
              <w:t>Financiera</w:t>
            </w:r>
          </w:p>
        </w:tc>
        <w:tc>
          <w:tcPr>
            <w:tcW w:w="17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71"/>
              <w:ind w:left="697" w:right="682"/>
              <w:rPr>
                <w:sz w:val="24"/>
              </w:rPr>
            </w:pPr>
            <w:r>
              <w:rPr>
                <w:w w:val="115"/>
                <w:sz w:val="24"/>
              </w:rPr>
              <w:t>16</w:t>
            </w:r>
          </w:p>
        </w:tc>
        <w:tc>
          <w:tcPr>
            <w:tcW w:w="1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71"/>
              <w:ind w:left="38" w:right="22"/>
              <w:rPr>
                <w:sz w:val="24"/>
              </w:rPr>
            </w:pPr>
            <w:r>
              <w:rPr>
                <w:w w:val="115"/>
                <w:sz w:val="24"/>
              </w:rPr>
              <w:t>37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15642B" w:rsidRDefault="00FA3658">
            <w:pPr>
              <w:pStyle w:val="TableParagraph"/>
              <w:spacing w:before="171"/>
              <w:ind w:left="124" w:right="169"/>
              <w:rPr>
                <w:sz w:val="24"/>
              </w:rPr>
            </w:pPr>
            <w:r>
              <w:rPr>
                <w:color w:val="C55811"/>
                <w:w w:val="115"/>
                <w:sz w:val="24"/>
              </w:rPr>
              <w:t>RD$983,025.08</w:t>
            </w:r>
          </w:p>
        </w:tc>
      </w:tr>
      <w:tr w:rsidR="0015642B">
        <w:trPr>
          <w:trHeight w:val="475"/>
        </w:trPr>
        <w:tc>
          <w:tcPr>
            <w:tcW w:w="31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83" w:line="272" w:lineRule="exact"/>
              <w:ind w:left="43" w:right="24"/>
              <w:rPr>
                <w:sz w:val="24"/>
              </w:rPr>
            </w:pPr>
            <w:r>
              <w:rPr>
                <w:w w:val="115"/>
                <w:sz w:val="24"/>
              </w:rPr>
              <w:t>Recursos</w:t>
            </w:r>
            <w:r>
              <w:rPr>
                <w:spacing w:val="-10"/>
                <w:w w:val="115"/>
                <w:sz w:val="24"/>
              </w:rPr>
              <w:t xml:space="preserve"> </w:t>
            </w:r>
            <w:r>
              <w:rPr>
                <w:w w:val="115"/>
                <w:sz w:val="24"/>
              </w:rPr>
              <w:t>Humanos</w:t>
            </w:r>
          </w:p>
        </w:tc>
        <w:tc>
          <w:tcPr>
            <w:tcW w:w="17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93"/>
              <w:ind w:left="9"/>
              <w:rPr>
                <w:sz w:val="24"/>
              </w:rPr>
            </w:pPr>
            <w:r>
              <w:rPr>
                <w:w w:val="114"/>
                <w:sz w:val="24"/>
              </w:rPr>
              <w:t>4</w:t>
            </w:r>
          </w:p>
        </w:tc>
        <w:tc>
          <w:tcPr>
            <w:tcW w:w="1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93"/>
              <w:ind w:left="38" w:right="22"/>
              <w:rPr>
                <w:sz w:val="24"/>
              </w:rPr>
            </w:pPr>
            <w:r>
              <w:rPr>
                <w:w w:val="115"/>
                <w:sz w:val="24"/>
              </w:rPr>
              <w:t>15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15642B" w:rsidRDefault="00FA3658">
            <w:pPr>
              <w:pStyle w:val="TableParagraph"/>
              <w:spacing w:before="93"/>
              <w:ind w:left="110" w:right="170"/>
              <w:rPr>
                <w:sz w:val="24"/>
              </w:rPr>
            </w:pPr>
            <w:r>
              <w:rPr>
                <w:color w:val="C55811"/>
                <w:w w:val="115"/>
                <w:sz w:val="24"/>
              </w:rPr>
              <w:t>RD$1,656,070.02</w:t>
            </w:r>
          </w:p>
        </w:tc>
      </w:tr>
      <w:tr w:rsidR="0015642B">
        <w:trPr>
          <w:trHeight w:val="953"/>
        </w:trPr>
        <w:tc>
          <w:tcPr>
            <w:tcW w:w="31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6"/>
              <w:ind w:left="698" w:hanging="15"/>
              <w:jc w:val="left"/>
              <w:rPr>
                <w:sz w:val="24"/>
              </w:rPr>
            </w:pPr>
            <w:proofErr w:type="spellStart"/>
            <w:r>
              <w:rPr>
                <w:spacing w:val="-4"/>
                <w:w w:val="115"/>
                <w:sz w:val="24"/>
              </w:rPr>
              <w:t>Tecnologia</w:t>
            </w:r>
            <w:proofErr w:type="spellEnd"/>
            <w:r>
              <w:rPr>
                <w:spacing w:val="-6"/>
                <w:w w:val="115"/>
                <w:sz w:val="24"/>
              </w:rPr>
              <w:t xml:space="preserve"> </w:t>
            </w:r>
            <w:r>
              <w:rPr>
                <w:spacing w:val="-3"/>
                <w:w w:val="115"/>
                <w:sz w:val="24"/>
              </w:rPr>
              <w:t>de</w:t>
            </w:r>
            <w:r>
              <w:rPr>
                <w:spacing w:val="-10"/>
                <w:w w:val="115"/>
                <w:sz w:val="24"/>
              </w:rPr>
              <w:t xml:space="preserve"> </w:t>
            </w:r>
            <w:r>
              <w:rPr>
                <w:spacing w:val="-3"/>
                <w:w w:val="115"/>
                <w:sz w:val="24"/>
              </w:rPr>
              <w:t>la</w:t>
            </w:r>
          </w:p>
          <w:p w:rsidR="0015642B" w:rsidRDefault="00FA3658">
            <w:pPr>
              <w:pStyle w:val="TableParagraph"/>
              <w:spacing w:line="320" w:lineRule="atLeast"/>
              <w:ind w:left="914" w:right="671" w:hanging="217"/>
              <w:jc w:val="left"/>
              <w:rPr>
                <w:sz w:val="24"/>
              </w:rPr>
            </w:pPr>
            <w:r>
              <w:rPr>
                <w:w w:val="110"/>
                <w:sz w:val="24"/>
              </w:rPr>
              <w:t>Comunicación</w:t>
            </w:r>
            <w:r>
              <w:rPr>
                <w:spacing w:val="29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e</w:t>
            </w:r>
            <w:r>
              <w:rPr>
                <w:spacing w:val="-57"/>
                <w:w w:val="110"/>
                <w:sz w:val="24"/>
              </w:rPr>
              <w:t xml:space="preserve"> </w:t>
            </w:r>
            <w:proofErr w:type="spellStart"/>
            <w:r>
              <w:rPr>
                <w:w w:val="115"/>
                <w:sz w:val="24"/>
              </w:rPr>
              <w:t>Informatica</w:t>
            </w:r>
            <w:proofErr w:type="spellEnd"/>
          </w:p>
        </w:tc>
        <w:tc>
          <w:tcPr>
            <w:tcW w:w="17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15642B">
            <w:pPr>
              <w:pStyle w:val="TableParagraph"/>
              <w:spacing w:before="9"/>
              <w:ind w:left="0"/>
              <w:jc w:val="left"/>
              <w:rPr>
                <w:rFonts w:ascii="Calibri Light"/>
                <w:sz w:val="27"/>
              </w:rPr>
            </w:pPr>
          </w:p>
          <w:p w:rsidR="0015642B" w:rsidRDefault="00FA3658">
            <w:pPr>
              <w:pStyle w:val="TableParagraph"/>
              <w:ind w:left="9"/>
              <w:rPr>
                <w:sz w:val="24"/>
              </w:rPr>
            </w:pPr>
            <w:r>
              <w:rPr>
                <w:w w:val="114"/>
                <w:sz w:val="24"/>
              </w:rPr>
              <w:t>5</w:t>
            </w:r>
          </w:p>
        </w:tc>
        <w:tc>
          <w:tcPr>
            <w:tcW w:w="1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15642B">
            <w:pPr>
              <w:pStyle w:val="TableParagraph"/>
              <w:spacing w:before="9"/>
              <w:ind w:left="0"/>
              <w:jc w:val="left"/>
              <w:rPr>
                <w:rFonts w:ascii="Calibri Light"/>
                <w:sz w:val="27"/>
              </w:rPr>
            </w:pPr>
          </w:p>
          <w:p w:rsidR="0015642B" w:rsidRDefault="00FA3658">
            <w:pPr>
              <w:pStyle w:val="TableParagraph"/>
              <w:ind w:left="38" w:right="22"/>
              <w:rPr>
                <w:sz w:val="24"/>
              </w:rPr>
            </w:pPr>
            <w:r>
              <w:rPr>
                <w:w w:val="115"/>
                <w:sz w:val="24"/>
              </w:rPr>
              <w:t>18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15642B" w:rsidRDefault="0015642B">
            <w:pPr>
              <w:pStyle w:val="TableParagraph"/>
              <w:spacing w:before="9"/>
              <w:ind w:left="0"/>
              <w:jc w:val="left"/>
              <w:rPr>
                <w:rFonts w:ascii="Calibri Light"/>
                <w:sz w:val="27"/>
              </w:rPr>
            </w:pPr>
          </w:p>
          <w:p w:rsidR="0015642B" w:rsidRDefault="00FA3658">
            <w:pPr>
              <w:pStyle w:val="TableParagraph"/>
              <w:ind w:left="110" w:right="170"/>
              <w:rPr>
                <w:sz w:val="24"/>
              </w:rPr>
            </w:pPr>
            <w:r>
              <w:rPr>
                <w:color w:val="C55811"/>
                <w:w w:val="115"/>
                <w:sz w:val="24"/>
              </w:rPr>
              <w:t>RD$0.00</w:t>
            </w:r>
          </w:p>
        </w:tc>
      </w:tr>
      <w:tr w:rsidR="0015642B">
        <w:trPr>
          <w:trHeight w:val="449"/>
        </w:trPr>
        <w:tc>
          <w:tcPr>
            <w:tcW w:w="31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58" w:line="272" w:lineRule="exact"/>
              <w:ind w:left="43" w:right="74"/>
              <w:rPr>
                <w:sz w:val="24"/>
              </w:rPr>
            </w:pPr>
            <w:proofErr w:type="spellStart"/>
            <w:r>
              <w:rPr>
                <w:spacing w:val="-1"/>
                <w:w w:val="115"/>
                <w:sz w:val="24"/>
              </w:rPr>
              <w:t>Planificacián</w:t>
            </w:r>
            <w:proofErr w:type="spellEnd"/>
            <w:r>
              <w:rPr>
                <w:spacing w:val="-14"/>
                <w:w w:val="115"/>
                <w:sz w:val="24"/>
              </w:rPr>
              <w:t xml:space="preserve"> </w:t>
            </w:r>
            <w:r>
              <w:rPr>
                <w:spacing w:val="-1"/>
                <w:w w:val="115"/>
                <w:sz w:val="24"/>
              </w:rPr>
              <w:t>y</w:t>
            </w:r>
            <w:r>
              <w:rPr>
                <w:spacing w:val="-8"/>
                <w:w w:val="115"/>
                <w:sz w:val="24"/>
              </w:rPr>
              <w:t xml:space="preserve"> </w:t>
            </w:r>
            <w:r>
              <w:rPr>
                <w:spacing w:val="-1"/>
                <w:w w:val="115"/>
                <w:sz w:val="24"/>
              </w:rPr>
              <w:t>Desarrollo</w:t>
            </w:r>
          </w:p>
        </w:tc>
        <w:tc>
          <w:tcPr>
            <w:tcW w:w="17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80"/>
              <w:ind w:left="9"/>
              <w:rPr>
                <w:sz w:val="24"/>
              </w:rPr>
            </w:pPr>
            <w:r>
              <w:rPr>
                <w:w w:val="114"/>
                <w:sz w:val="24"/>
              </w:rPr>
              <w:t>8</w:t>
            </w:r>
          </w:p>
        </w:tc>
        <w:tc>
          <w:tcPr>
            <w:tcW w:w="1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80"/>
              <w:ind w:left="38" w:right="22"/>
              <w:rPr>
                <w:sz w:val="24"/>
              </w:rPr>
            </w:pPr>
            <w:r>
              <w:rPr>
                <w:w w:val="115"/>
                <w:sz w:val="24"/>
              </w:rPr>
              <w:t>21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15642B" w:rsidRDefault="00FA3658">
            <w:pPr>
              <w:pStyle w:val="TableParagraph"/>
              <w:spacing w:before="80"/>
              <w:ind w:left="110" w:right="170"/>
              <w:rPr>
                <w:sz w:val="24"/>
              </w:rPr>
            </w:pPr>
            <w:r>
              <w:rPr>
                <w:color w:val="C55811"/>
                <w:w w:val="115"/>
                <w:sz w:val="24"/>
              </w:rPr>
              <w:t>RD$1,392,000.00</w:t>
            </w:r>
          </w:p>
        </w:tc>
      </w:tr>
      <w:tr w:rsidR="0015642B">
        <w:trPr>
          <w:trHeight w:val="553"/>
        </w:trPr>
        <w:tc>
          <w:tcPr>
            <w:tcW w:w="31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15642B">
            <w:pPr>
              <w:pStyle w:val="TableParagraph"/>
              <w:spacing w:before="4"/>
              <w:ind w:left="0"/>
              <w:jc w:val="left"/>
              <w:rPr>
                <w:rFonts w:ascii="Calibri Light"/>
                <w:sz w:val="21"/>
              </w:rPr>
            </w:pPr>
          </w:p>
          <w:p w:rsidR="0015642B" w:rsidRDefault="00FA3658">
            <w:pPr>
              <w:pStyle w:val="TableParagraph"/>
              <w:spacing w:line="272" w:lineRule="exact"/>
              <w:ind w:left="43" w:right="85"/>
              <w:rPr>
                <w:sz w:val="24"/>
              </w:rPr>
            </w:pPr>
            <w:r>
              <w:rPr>
                <w:spacing w:val="-2"/>
                <w:w w:val="115"/>
                <w:sz w:val="24"/>
              </w:rPr>
              <w:t>Departamento</w:t>
            </w:r>
            <w:r>
              <w:rPr>
                <w:spacing w:val="-13"/>
                <w:w w:val="115"/>
                <w:sz w:val="24"/>
              </w:rPr>
              <w:t xml:space="preserve"> </w:t>
            </w:r>
            <w:proofErr w:type="spellStart"/>
            <w:r>
              <w:rPr>
                <w:spacing w:val="-2"/>
                <w:w w:val="115"/>
                <w:sz w:val="24"/>
              </w:rPr>
              <w:t>Juridico</w:t>
            </w:r>
            <w:proofErr w:type="spellEnd"/>
          </w:p>
        </w:tc>
        <w:tc>
          <w:tcPr>
            <w:tcW w:w="17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32"/>
              <w:ind w:left="9"/>
              <w:rPr>
                <w:sz w:val="24"/>
              </w:rPr>
            </w:pPr>
            <w:r>
              <w:rPr>
                <w:w w:val="114"/>
                <w:sz w:val="24"/>
              </w:rPr>
              <w:t>4</w:t>
            </w:r>
          </w:p>
        </w:tc>
        <w:tc>
          <w:tcPr>
            <w:tcW w:w="1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32"/>
              <w:ind w:left="38" w:right="22"/>
              <w:rPr>
                <w:sz w:val="24"/>
              </w:rPr>
            </w:pPr>
            <w:r>
              <w:rPr>
                <w:w w:val="115"/>
                <w:sz w:val="24"/>
              </w:rPr>
              <w:t>42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15642B" w:rsidRDefault="00FA3658">
            <w:pPr>
              <w:pStyle w:val="TableParagraph"/>
              <w:spacing w:before="132"/>
              <w:ind w:left="124" w:right="170"/>
              <w:rPr>
                <w:sz w:val="24"/>
              </w:rPr>
            </w:pPr>
            <w:r>
              <w:rPr>
                <w:color w:val="C55811"/>
                <w:w w:val="115"/>
                <w:sz w:val="24"/>
              </w:rPr>
              <w:t>RD$6,000.00</w:t>
            </w:r>
          </w:p>
        </w:tc>
      </w:tr>
      <w:tr w:rsidR="0015642B">
        <w:trPr>
          <w:trHeight w:val="527"/>
        </w:trPr>
        <w:tc>
          <w:tcPr>
            <w:tcW w:w="31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15642B">
            <w:pPr>
              <w:pStyle w:val="TableParagraph"/>
              <w:spacing w:before="3"/>
              <w:ind w:left="0"/>
              <w:jc w:val="left"/>
              <w:rPr>
                <w:rFonts w:ascii="Calibri Light"/>
                <w:sz w:val="19"/>
              </w:rPr>
            </w:pPr>
          </w:p>
          <w:p w:rsidR="0015642B" w:rsidRDefault="00FA3658">
            <w:pPr>
              <w:pStyle w:val="TableParagraph"/>
              <w:spacing w:line="272" w:lineRule="exact"/>
              <w:ind w:left="43" w:right="16"/>
              <w:rPr>
                <w:sz w:val="24"/>
              </w:rPr>
            </w:pPr>
            <w:r>
              <w:rPr>
                <w:spacing w:val="-2"/>
                <w:w w:val="115"/>
                <w:sz w:val="24"/>
              </w:rPr>
              <w:t>Depto.</w:t>
            </w:r>
            <w:r>
              <w:rPr>
                <w:spacing w:val="-12"/>
                <w:w w:val="115"/>
                <w:sz w:val="24"/>
              </w:rPr>
              <w:t xml:space="preserve"> </w:t>
            </w:r>
            <w:r>
              <w:rPr>
                <w:spacing w:val="-2"/>
                <w:w w:val="115"/>
                <w:sz w:val="24"/>
              </w:rPr>
              <w:t>Comunicación</w:t>
            </w:r>
          </w:p>
        </w:tc>
        <w:tc>
          <w:tcPr>
            <w:tcW w:w="17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19"/>
              <w:ind w:left="9"/>
              <w:rPr>
                <w:sz w:val="24"/>
              </w:rPr>
            </w:pPr>
            <w:r>
              <w:rPr>
                <w:w w:val="114"/>
                <w:sz w:val="24"/>
              </w:rPr>
              <w:t>8</w:t>
            </w:r>
          </w:p>
        </w:tc>
        <w:tc>
          <w:tcPr>
            <w:tcW w:w="1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19"/>
              <w:ind w:left="38" w:right="22"/>
              <w:rPr>
                <w:sz w:val="24"/>
              </w:rPr>
            </w:pPr>
            <w:r>
              <w:rPr>
                <w:w w:val="115"/>
                <w:sz w:val="24"/>
              </w:rPr>
              <w:t>17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15642B" w:rsidRDefault="00FA3658">
            <w:pPr>
              <w:pStyle w:val="TableParagraph"/>
              <w:spacing w:before="119"/>
              <w:ind w:left="110" w:right="170"/>
              <w:rPr>
                <w:sz w:val="24"/>
              </w:rPr>
            </w:pPr>
            <w:r>
              <w:rPr>
                <w:color w:val="C55811"/>
                <w:w w:val="115"/>
                <w:sz w:val="24"/>
              </w:rPr>
              <w:t>RD$5,100,000.00</w:t>
            </w:r>
          </w:p>
        </w:tc>
      </w:tr>
      <w:tr w:rsidR="0015642B">
        <w:trPr>
          <w:trHeight w:val="527"/>
        </w:trPr>
        <w:tc>
          <w:tcPr>
            <w:tcW w:w="31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line="206" w:lineRule="exact"/>
              <w:ind w:left="43" w:right="43"/>
              <w:rPr>
                <w:sz w:val="24"/>
              </w:rPr>
            </w:pPr>
            <w:r>
              <w:rPr>
                <w:spacing w:val="-1"/>
                <w:w w:val="115"/>
                <w:sz w:val="24"/>
              </w:rPr>
              <w:t>Oficina</w:t>
            </w:r>
            <w:r>
              <w:rPr>
                <w:spacing w:val="-9"/>
                <w:w w:val="115"/>
                <w:sz w:val="24"/>
              </w:rPr>
              <w:t xml:space="preserve"> </w:t>
            </w:r>
            <w:r>
              <w:rPr>
                <w:spacing w:val="-1"/>
                <w:w w:val="115"/>
                <w:sz w:val="24"/>
              </w:rPr>
              <w:t>de</w:t>
            </w:r>
            <w:r>
              <w:rPr>
                <w:spacing w:val="-14"/>
                <w:w w:val="115"/>
                <w:sz w:val="24"/>
              </w:rPr>
              <w:t xml:space="preserve"> </w:t>
            </w:r>
            <w:r>
              <w:rPr>
                <w:spacing w:val="-1"/>
                <w:w w:val="115"/>
                <w:sz w:val="24"/>
              </w:rPr>
              <w:t>Libre</w:t>
            </w:r>
            <w:r>
              <w:rPr>
                <w:spacing w:val="-14"/>
                <w:w w:val="115"/>
                <w:sz w:val="24"/>
              </w:rPr>
              <w:t xml:space="preserve"> </w:t>
            </w:r>
            <w:r>
              <w:rPr>
                <w:spacing w:val="-1"/>
                <w:w w:val="115"/>
                <w:sz w:val="24"/>
              </w:rPr>
              <w:t>Acceso</w:t>
            </w:r>
            <w:r>
              <w:rPr>
                <w:spacing w:val="-8"/>
                <w:w w:val="115"/>
                <w:sz w:val="24"/>
              </w:rPr>
              <w:t xml:space="preserve"> </w:t>
            </w:r>
            <w:r>
              <w:rPr>
                <w:w w:val="115"/>
                <w:sz w:val="24"/>
              </w:rPr>
              <w:t>a</w:t>
            </w:r>
          </w:p>
          <w:p w:rsidR="0015642B" w:rsidRDefault="00FA3658">
            <w:pPr>
              <w:pStyle w:val="TableParagraph"/>
              <w:spacing w:before="29" w:line="272" w:lineRule="exact"/>
              <w:ind w:left="43" w:right="31"/>
              <w:rPr>
                <w:sz w:val="24"/>
              </w:rPr>
            </w:pPr>
            <w:proofErr w:type="spellStart"/>
            <w:r>
              <w:rPr>
                <w:w w:val="115"/>
                <w:sz w:val="24"/>
              </w:rPr>
              <w:t>Informacion</w:t>
            </w:r>
            <w:proofErr w:type="spellEnd"/>
          </w:p>
        </w:tc>
        <w:tc>
          <w:tcPr>
            <w:tcW w:w="17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19"/>
              <w:ind w:left="9"/>
              <w:rPr>
                <w:sz w:val="24"/>
              </w:rPr>
            </w:pPr>
            <w:r>
              <w:rPr>
                <w:w w:val="114"/>
                <w:sz w:val="24"/>
              </w:rPr>
              <w:t>8</w:t>
            </w:r>
          </w:p>
        </w:tc>
        <w:tc>
          <w:tcPr>
            <w:tcW w:w="16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5642B" w:rsidRDefault="00FA3658">
            <w:pPr>
              <w:pStyle w:val="TableParagraph"/>
              <w:spacing w:before="119"/>
              <w:ind w:left="38" w:right="22"/>
              <w:rPr>
                <w:sz w:val="24"/>
              </w:rPr>
            </w:pPr>
            <w:r>
              <w:rPr>
                <w:w w:val="115"/>
                <w:sz w:val="24"/>
              </w:rPr>
              <w:t>18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15642B" w:rsidRDefault="00FA3658">
            <w:pPr>
              <w:pStyle w:val="TableParagraph"/>
              <w:spacing w:before="119"/>
              <w:ind w:left="110" w:right="170"/>
              <w:rPr>
                <w:sz w:val="24"/>
              </w:rPr>
            </w:pPr>
            <w:r>
              <w:rPr>
                <w:color w:val="C55811"/>
                <w:w w:val="115"/>
                <w:sz w:val="24"/>
              </w:rPr>
              <w:t>RD$0.00</w:t>
            </w:r>
          </w:p>
        </w:tc>
      </w:tr>
      <w:tr w:rsidR="0015642B">
        <w:trPr>
          <w:trHeight w:val="435"/>
        </w:trPr>
        <w:tc>
          <w:tcPr>
            <w:tcW w:w="3141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4AF84"/>
          </w:tcPr>
          <w:p w:rsidR="0015642B" w:rsidRDefault="00FA3658">
            <w:pPr>
              <w:pStyle w:val="TableParagraph"/>
              <w:spacing w:before="145" w:line="271" w:lineRule="exact"/>
              <w:ind w:left="43" w:right="20"/>
              <w:rPr>
                <w:b/>
                <w:sz w:val="24"/>
              </w:rPr>
            </w:pPr>
            <w:r>
              <w:rPr>
                <w:b/>
                <w:w w:val="115"/>
                <w:sz w:val="24"/>
              </w:rPr>
              <w:t>Total</w:t>
            </w:r>
          </w:p>
        </w:tc>
        <w:tc>
          <w:tcPr>
            <w:tcW w:w="171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4AF84"/>
          </w:tcPr>
          <w:p w:rsidR="0015642B" w:rsidRDefault="00FA3658">
            <w:pPr>
              <w:pStyle w:val="TableParagraph"/>
              <w:spacing w:before="80"/>
              <w:ind w:left="697" w:right="682"/>
              <w:rPr>
                <w:b/>
                <w:sz w:val="24"/>
              </w:rPr>
            </w:pPr>
            <w:r>
              <w:rPr>
                <w:b/>
                <w:w w:val="115"/>
                <w:sz w:val="24"/>
              </w:rPr>
              <w:t>69</w:t>
            </w:r>
          </w:p>
        </w:tc>
        <w:tc>
          <w:tcPr>
            <w:tcW w:w="1657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4AF84"/>
          </w:tcPr>
          <w:p w:rsidR="0015642B" w:rsidRDefault="00FA3658">
            <w:pPr>
              <w:pStyle w:val="TableParagraph"/>
              <w:spacing w:before="80"/>
              <w:ind w:left="38" w:right="23"/>
              <w:rPr>
                <w:b/>
                <w:sz w:val="24"/>
              </w:rPr>
            </w:pPr>
            <w:r>
              <w:rPr>
                <w:b/>
                <w:w w:val="115"/>
                <w:sz w:val="24"/>
              </w:rPr>
              <w:t>208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shd w:val="clear" w:color="auto" w:fill="F4AF84"/>
          </w:tcPr>
          <w:p w:rsidR="0015642B" w:rsidRDefault="00FA3658">
            <w:pPr>
              <w:pStyle w:val="TableParagraph"/>
              <w:spacing w:before="80"/>
              <w:ind w:left="124" w:right="170"/>
              <w:rPr>
                <w:b/>
                <w:sz w:val="24"/>
              </w:rPr>
            </w:pPr>
            <w:r>
              <w:rPr>
                <w:b/>
                <w:w w:val="115"/>
                <w:sz w:val="24"/>
              </w:rPr>
              <w:t>RD$62,341,178.70</w:t>
            </w:r>
          </w:p>
        </w:tc>
      </w:tr>
    </w:tbl>
    <w:p w:rsidR="0015642B" w:rsidRDefault="0015642B">
      <w:pPr>
        <w:rPr>
          <w:sz w:val="24"/>
        </w:rPr>
        <w:sectPr w:rsidR="0015642B">
          <w:pgSz w:w="11910" w:h="16840"/>
          <w:pgMar w:top="1400" w:right="740" w:bottom="280" w:left="600" w:header="720" w:footer="720" w:gutter="0"/>
          <w:cols w:space="720"/>
        </w:sectPr>
      </w:pPr>
    </w:p>
    <w:p w:rsidR="0015642B" w:rsidRDefault="00FA3658">
      <w:pPr>
        <w:pStyle w:val="Ttulo1"/>
        <w:numPr>
          <w:ilvl w:val="0"/>
          <w:numId w:val="2"/>
        </w:numPr>
        <w:tabs>
          <w:tab w:val="left" w:pos="1254"/>
        </w:tabs>
        <w:spacing w:before="35"/>
        <w:ind w:hanging="361"/>
      </w:pPr>
      <w:bookmarkStart w:id="14" w:name="_bookmark14"/>
      <w:bookmarkEnd w:id="14"/>
      <w:r>
        <w:lastRenderedPageBreak/>
        <w:t>PROCESO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PLANEACIÓN</w:t>
      </w:r>
      <w:r>
        <w:rPr>
          <w:spacing w:val="-2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EL</w:t>
      </w:r>
      <w:r>
        <w:rPr>
          <w:spacing w:val="49"/>
        </w:rPr>
        <w:t xml:space="preserve"> </w:t>
      </w:r>
      <w:r>
        <w:t>MONITOREO</w:t>
      </w:r>
      <w:r>
        <w:rPr>
          <w:spacing w:val="-3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POA</w:t>
      </w:r>
      <w:r>
        <w:rPr>
          <w:spacing w:val="4"/>
        </w:rPr>
        <w:t xml:space="preserve"> </w:t>
      </w:r>
      <w:r>
        <w:t>2023</w:t>
      </w:r>
    </w:p>
    <w:p w:rsidR="0015642B" w:rsidRDefault="00FA3658">
      <w:pPr>
        <w:pStyle w:val="Textoindependiente"/>
        <w:spacing w:before="163"/>
        <w:ind w:left="532" w:right="104"/>
        <w:jc w:val="both"/>
      </w:pPr>
      <w:r>
        <w:t>A los fines de un mejor desenvolvimiento, destacaremos a continuación los tres renglones o fases, en</w:t>
      </w:r>
      <w:r>
        <w:rPr>
          <w:spacing w:val="1"/>
        </w:rPr>
        <w:t xml:space="preserve"> </w:t>
      </w:r>
      <w:r>
        <w:t>que las actividades del Plan Operativo Anual, han de transitar. Actividades Programadas del Plan</w:t>
      </w:r>
      <w:r>
        <w:rPr>
          <w:spacing w:val="1"/>
        </w:rPr>
        <w:t xml:space="preserve"> </w:t>
      </w:r>
      <w:r>
        <w:t xml:space="preserve">Operativo Anual, Actividades Recurrente, Actividades Para </w:t>
      </w:r>
      <w:r>
        <w:t>Reprogramar (reprogramadas). Mediante</w:t>
      </w:r>
      <w:r>
        <w:rPr>
          <w:spacing w:val="1"/>
        </w:rPr>
        <w:t xml:space="preserve"> </w:t>
      </w:r>
      <w:r>
        <w:t>estos parámetros se establecen las proyecciones, los indicadores y el nivel de cumplimiento en cada</w:t>
      </w:r>
      <w:r>
        <w:rPr>
          <w:spacing w:val="1"/>
        </w:rPr>
        <w:t xml:space="preserve"> </w:t>
      </w:r>
      <w:r>
        <w:t>trimestre.</w:t>
      </w:r>
    </w:p>
    <w:p w:rsidR="0015642B" w:rsidRDefault="0015642B">
      <w:pPr>
        <w:pStyle w:val="Textoindependiente"/>
      </w:pPr>
    </w:p>
    <w:p w:rsidR="0015642B" w:rsidRDefault="0015642B">
      <w:pPr>
        <w:pStyle w:val="Textoindependiente"/>
        <w:rPr>
          <w:sz w:val="26"/>
        </w:rPr>
      </w:pPr>
    </w:p>
    <w:p w:rsidR="0015642B" w:rsidRDefault="00FA3658">
      <w:pPr>
        <w:pStyle w:val="Ttulo1"/>
        <w:numPr>
          <w:ilvl w:val="0"/>
          <w:numId w:val="2"/>
        </w:numPr>
        <w:tabs>
          <w:tab w:val="left" w:pos="1254"/>
        </w:tabs>
        <w:spacing w:before="1"/>
        <w:ind w:hanging="361"/>
      </w:pPr>
      <w:bookmarkStart w:id="15" w:name="_bookmark15"/>
      <w:bookmarkEnd w:id="15"/>
      <w:r>
        <w:t>INDICADORES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EVALUACIÓN</w:t>
      </w:r>
      <w:r>
        <w:rPr>
          <w:spacing w:val="-5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OPERATIVO</w:t>
      </w:r>
      <w:r>
        <w:rPr>
          <w:spacing w:val="-3"/>
        </w:rPr>
        <w:t xml:space="preserve"> </w:t>
      </w:r>
      <w:r>
        <w:t>ANUAL</w:t>
      </w:r>
      <w:r>
        <w:rPr>
          <w:spacing w:val="-5"/>
        </w:rPr>
        <w:t xml:space="preserve"> </w:t>
      </w:r>
      <w:r>
        <w:t>2023</w:t>
      </w:r>
    </w:p>
    <w:p w:rsidR="0015642B" w:rsidRDefault="0015642B">
      <w:pPr>
        <w:pStyle w:val="Textoindependiente"/>
        <w:spacing w:before="4"/>
        <w:rPr>
          <w:b/>
          <w:sz w:val="25"/>
        </w:rPr>
      </w:pPr>
    </w:p>
    <w:p w:rsidR="0015642B" w:rsidRDefault="00FA3658">
      <w:pPr>
        <w:pStyle w:val="Textoindependiente"/>
        <w:ind w:left="532" w:right="105"/>
        <w:jc w:val="both"/>
      </w:pPr>
      <w:r>
        <w:t>A continuación, se presenta los parámetros utilizados para medir el alcance obtenido, de los</w:t>
      </w:r>
      <w:r>
        <w:rPr>
          <w:spacing w:val="1"/>
        </w:rPr>
        <w:t xml:space="preserve"> </w:t>
      </w:r>
      <w:r>
        <w:t>avances</w:t>
      </w:r>
      <w:r>
        <w:rPr>
          <w:spacing w:val="1"/>
        </w:rPr>
        <w:t xml:space="preserve"> </w:t>
      </w:r>
      <w:r>
        <w:t>trimestrales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Operativo</w:t>
      </w:r>
      <w:r>
        <w:rPr>
          <w:spacing w:val="-3"/>
        </w:rPr>
        <w:t xml:space="preserve"> </w:t>
      </w:r>
      <w:r>
        <w:t>Anual de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ONDP,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rangos</w:t>
      </w:r>
      <w:r>
        <w:rPr>
          <w:spacing w:val="-2"/>
        </w:rPr>
        <w:t xml:space="preserve"> </w:t>
      </w:r>
      <w:r>
        <w:t>son</w:t>
      </w:r>
      <w:r>
        <w:rPr>
          <w:spacing w:val="-2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siguientes.</w:t>
      </w:r>
    </w:p>
    <w:p w:rsidR="0015642B" w:rsidRDefault="0015642B">
      <w:pPr>
        <w:pStyle w:val="Textoindependiente"/>
        <w:rPr>
          <w:sz w:val="13"/>
        </w:rPr>
      </w:pPr>
    </w:p>
    <w:tbl>
      <w:tblPr>
        <w:tblStyle w:val="TableNormal"/>
        <w:tblW w:w="0" w:type="auto"/>
        <w:tblInd w:w="13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00"/>
        <w:gridCol w:w="3970"/>
      </w:tblGrid>
      <w:tr w:rsidR="0015642B">
        <w:trPr>
          <w:trHeight w:val="414"/>
        </w:trPr>
        <w:tc>
          <w:tcPr>
            <w:tcW w:w="8370" w:type="dxa"/>
            <w:gridSpan w:val="2"/>
            <w:shd w:val="clear" w:color="auto" w:fill="2D74B5"/>
          </w:tcPr>
          <w:p w:rsidR="0015642B" w:rsidRDefault="00FA3658">
            <w:pPr>
              <w:pStyle w:val="TableParagraph"/>
              <w:spacing w:before="1"/>
              <w:ind w:left="1806" w:right="1799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Rango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del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Nivel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de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Cumplimiento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o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Eficiencia</w:t>
            </w:r>
          </w:p>
        </w:tc>
      </w:tr>
      <w:tr w:rsidR="0015642B">
        <w:trPr>
          <w:trHeight w:val="414"/>
        </w:trPr>
        <w:tc>
          <w:tcPr>
            <w:tcW w:w="4400" w:type="dxa"/>
            <w:shd w:val="clear" w:color="auto" w:fill="F1F1F1"/>
          </w:tcPr>
          <w:p w:rsidR="0015642B" w:rsidRDefault="00FA3658">
            <w:pPr>
              <w:pStyle w:val="TableParagraph"/>
              <w:spacing w:line="275" w:lineRule="exact"/>
              <w:ind w:left="992" w:right="987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0D0D0D"/>
                <w:sz w:val="24"/>
              </w:rPr>
              <w:t>Nivel</w:t>
            </w:r>
            <w:r>
              <w:rPr>
                <w:rFonts w:ascii="Times New Roman"/>
                <w:b/>
                <w:color w:val="0D0D0D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color w:val="0D0D0D"/>
                <w:sz w:val="24"/>
              </w:rPr>
              <w:t>de</w:t>
            </w:r>
            <w:r>
              <w:rPr>
                <w:rFonts w:ascii="Times New Roman"/>
                <w:b/>
                <w:color w:val="0D0D0D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b/>
                <w:color w:val="0D0D0D"/>
                <w:sz w:val="24"/>
              </w:rPr>
              <w:t>Cumplimiento</w:t>
            </w:r>
          </w:p>
        </w:tc>
        <w:tc>
          <w:tcPr>
            <w:tcW w:w="3970" w:type="dxa"/>
            <w:shd w:val="clear" w:color="auto" w:fill="F1F1F1"/>
          </w:tcPr>
          <w:p w:rsidR="0015642B" w:rsidRDefault="00FA3658">
            <w:pPr>
              <w:pStyle w:val="TableParagraph"/>
              <w:spacing w:line="275" w:lineRule="exact"/>
              <w:ind w:left="449" w:right="439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color w:val="0D0D0D"/>
                <w:sz w:val="24"/>
              </w:rPr>
              <w:t>Parámetros</w:t>
            </w:r>
            <w:r>
              <w:rPr>
                <w:rFonts w:ascii="Times New Roman" w:hAnsi="Times New Roman"/>
                <w:b/>
                <w:color w:val="0D0D0D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D0D0D"/>
                <w:sz w:val="24"/>
              </w:rPr>
              <w:t>de</w:t>
            </w:r>
            <w:r>
              <w:rPr>
                <w:rFonts w:ascii="Times New Roman" w:hAnsi="Times New Roman"/>
                <w:b/>
                <w:color w:val="0D0D0D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D0D0D"/>
                <w:sz w:val="24"/>
              </w:rPr>
              <w:t>Cumplimiento</w:t>
            </w:r>
          </w:p>
        </w:tc>
      </w:tr>
      <w:tr w:rsidR="0015642B">
        <w:trPr>
          <w:trHeight w:val="412"/>
        </w:trPr>
        <w:tc>
          <w:tcPr>
            <w:tcW w:w="4400" w:type="dxa"/>
            <w:shd w:val="clear" w:color="auto" w:fill="F1F1F1"/>
          </w:tcPr>
          <w:p w:rsidR="0015642B" w:rsidRDefault="00FA3658">
            <w:pPr>
              <w:pStyle w:val="TableParagraph"/>
              <w:spacing w:line="275" w:lineRule="exact"/>
              <w:ind w:left="992" w:right="985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00AF50"/>
                <w:sz w:val="24"/>
              </w:rPr>
              <w:t>Excelente</w:t>
            </w:r>
          </w:p>
        </w:tc>
        <w:tc>
          <w:tcPr>
            <w:tcW w:w="3970" w:type="dxa"/>
            <w:shd w:val="clear" w:color="auto" w:fill="F1F1F1"/>
          </w:tcPr>
          <w:p w:rsidR="0015642B" w:rsidRDefault="00FA3658">
            <w:pPr>
              <w:pStyle w:val="TableParagraph"/>
              <w:spacing w:line="275" w:lineRule="exact"/>
              <w:ind w:left="449" w:right="438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00AF50"/>
                <w:sz w:val="24"/>
              </w:rPr>
              <w:t>90-100</w:t>
            </w:r>
          </w:p>
        </w:tc>
      </w:tr>
      <w:tr w:rsidR="0015642B">
        <w:trPr>
          <w:trHeight w:val="414"/>
        </w:trPr>
        <w:tc>
          <w:tcPr>
            <w:tcW w:w="4400" w:type="dxa"/>
            <w:shd w:val="clear" w:color="auto" w:fill="F1F1F1"/>
          </w:tcPr>
          <w:p w:rsidR="0015642B" w:rsidRDefault="00FA3658">
            <w:pPr>
              <w:pStyle w:val="TableParagraph"/>
              <w:spacing w:before="1"/>
              <w:ind w:left="992" w:right="983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5B9BD4"/>
                <w:sz w:val="24"/>
              </w:rPr>
              <w:t>Bueno</w:t>
            </w:r>
          </w:p>
        </w:tc>
        <w:tc>
          <w:tcPr>
            <w:tcW w:w="3970" w:type="dxa"/>
            <w:shd w:val="clear" w:color="auto" w:fill="F1F1F1"/>
          </w:tcPr>
          <w:p w:rsidR="0015642B" w:rsidRDefault="00FA3658">
            <w:pPr>
              <w:pStyle w:val="TableParagraph"/>
              <w:spacing w:before="1"/>
              <w:ind w:left="449" w:right="438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5B9BD4"/>
                <w:sz w:val="24"/>
              </w:rPr>
              <w:t>80-89</w:t>
            </w:r>
          </w:p>
        </w:tc>
      </w:tr>
      <w:tr w:rsidR="0015642B">
        <w:trPr>
          <w:trHeight w:val="414"/>
        </w:trPr>
        <w:tc>
          <w:tcPr>
            <w:tcW w:w="4400" w:type="dxa"/>
            <w:shd w:val="clear" w:color="auto" w:fill="F1F1F1"/>
          </w:tcPr>
          <w:p w:rsidR="0015642B" w:rsidRDefault="00FA3658">
            <w:pPr>
              <w:pStyle w:val="TableParagraph"/>
              <w:spacing w:line="275" w:lineRule="exact"/>
              <w:ind w:left="991" w:right="987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FFC000"/>
                <w:sz w:val="24"/>
              </w:rPr>
              <w:t>Aceptable</w:t>
            </w:r>
          </w:p>
        </w:tc>
        <w:tc>
          <w:tcPr>
            <w:tcW w:w="3970" w:type="dxa"/>
            <w:shd w:val="clear" w:color="auto" w:fill="F1F1F1"/>
          </w:tcPr>
          <w:p w:rsidR="0015642B" w:rsidRDefault="00FA3658">
            <w:pPr>
              <w:pStyle w:val="TableParagraph"/>
              <w:spacing w:line="275" w:lineRule="exact"/>
              <w:ind w:left="449" w:right="438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color w:val="FFC000"/>
                <w:sz w:val="24"/>
              </w:rPr>
              <w:t>65-79</w:t>
            </w:r>
          </w:p>
        </w:tc>
      </w:tr>
      <w:tr w:rsidR="0015642B">
        <w:trPr>
          <w:trHeight w:val="414"/>
        </w:trPr>
        <w:tc>
          <w:tcPr>
            <w:tcW w:w="4400" w:type="dxa"/>
            <w:shd w:val="clear" w:color="auto" w:fill="F1F1F1"/>
          </w:tcPr>
          <w:p w:rsidR="0015642B" w:rsidRDefault="00FA3658">
            <w:pPr>
              <w:pStyle w:val="TableParagraph"/>
              <w:spacing w:line="270" w:lineRule="exact"/>
              <w:ind w:left="992" w:right="987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FF0000"/>
                <w:sz w:val="24"/>
              </w:rPr>
              <w:t>Insatisfecho</w:t>
            </w:r>
          </w:p>
        </w:tc>
        <w:tc>
          <w:tcPr>
            <w:tcW w:w="3970" w:type="dxa"/>
            <w:shd w:val="clear" w:color="auto" w:fill="F1F1F1"/>
          </w:tcPr>
          <w:p w:rsidR="0015642B" w:rsidRDefault="00FA3658">
            <w:pPr>
              <w:pStyle w:val="TableParagraph"/>
              <w:spacing w:line="270" w:lineRule="exact"/>
              <w:ind w:left="449" w:right="438"/>
              <w:rPr>
                <w:rFonts w:ascii="Times New Roman"/>
                <w:sz w:val="24"/>
              </w:rPr>
            </w:pPr>
            <w:r>
              <w:rPr>
                <w:rFonts w:ascii="Times New Roman"/>
                <w:color w:val="FF0000"/>
                <w:sz w:val="24"/>
              </w:rPr>
              <w:t>0-64</w:t>
            </w:r>
          </w:p>
        </w:tc>
      </w:tr>
    </w:tbl>
    <w:p w:rsidR="0015642B" w:rsidRDefault="0015642B">
      <w:pPr>
        <w:pStyle w:val="Textoindependiente"/>
      </w:pPr>
    </w:p>
    <w:p w:rsidR="0015642B" w:rsidRDefault="0015642B">
      <w:pPr>
        <w:pStyle w:val="Textoindependiente"/>
      </w:pPr>
    </w:p>
    <w:p w:rsidR="0015642B" w:rsidRDefault="0015642B">
      <w:pPr>
        <w:pStyle w:val="Textoindependiente"/>
      </w:pPr>
    </w:p>
    <w:p w:rsidR="0015642B" w:rsidRDefault="0015642B">
      <w:pPr>
        <w:pStyle w:val="Textoindependiente"/>
        <w:spacing w:before="11"/>
        <w:rPr>
          <w:sz w:val="25"/>
        </w:rPr>
      </w:pPr>
    </w:p>
    <w:p w:rsidR="0015642B" w:rsidRDefault="00FA3658">
      <w:pPr>
        <w:pStyle w:val="Ttulo1"/>
        <w:numPr>
          <w:ilvl w:val="0"/>
          <w:numId w:val="2"/>
        </w:numPr>
        <w:tabs>
          <w:tab w:val="left" w:pos="1254"/>
        </w:tabs>
        <w:ind w:hanging="361"/>
      </w:pPr>
      <w:bookmarkStart w:id="16" w:name="_bookmark16"/>
      <w:bookmarkEnd w:id="16"/>
      <w:r>
        <w:t>ANEXOS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PLANTILLAS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ÁREAS</w:t>
      </w:r>
    </w:p>
    <w:p w:rsidR="0015642B" w:rsidRDefault="0015642B">
      <w:pPr>
        <w:sectPr w:rsidR="0015642B">
          <w:pgSz w:w="11910" w:h="16840"/>
          <w:pgMar w:top="1360" w:right="740" w:bottom="280" w:left="600" w:header="720" w:footer="720" w:gutter="0"/>
          <w:cols w:space="720"/>
        </w:sectPr>
      </w:pPr>
    </w:p>
    <w:p w:rsidR="0015642B" w:rsidRDefault="0015642B">
      <w:pPr>
        <w:pStyle w:val="Textoindependiente"/>
        <w:spacing w:before="9"/>
        <w:rPr>
          <w:b/>
          <w:sz w:val="19"/>
        </w:rPr>
      </w:pPr>
    </w:p>
    <w:p w:rsidR="0015642B" w:rsidRDefault="00FA3658">
      <w:pPr>
        <w:spacing w:before="51"/>
        <w:ind w:left="2644" w:right="2505"/>
        <w:jc w:val="center"/>
        <w:rPr>
          <w:b/>
          <w:sz w:val="24"/>
        </w:rPr>
      </w:pPr>
      <w:r>
        <w:rPr>
          <w:b/>
          <w:sz w:val="24"/>
        </w:rPr>
        <w:t>ELABORADO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POR:</w:t>
      </w:r>
    </w:p>
    <w:p w:rsidR="0015642B" w:rsidRDefault="0015642B">
      <w:pPr>
        <w:pStyle w:val="Textoindependiente"/>
        <w:rPr>
          <w:b/>
        </w:rPr>
      </w:pPr>
    </w:p>
    <w:p w:rsidR="0015642B" w:rsidRDefault="0015642B">
      <w:pPr>
        <w:pStyle w:val="Textoindependiente"/>
        <w:rPr>
          <w:b/>
        </w:rPr>
      </w:pPr>
    </w:p>
    <w:p w:rsidR="0015642B" w:rsidRDefault="00FA3658">
      <w:pPr>
        <w:pStyle w:val="Ttulo1"/>
        <w:tabs>
          <w:tab w:val="left" w:pos="5064"/>
        </w:tabs>
        <w:spacing w:before="185"/>
        <w:ind w:left="0" w:right="178" w:firstLine="0"/>
        <w:jc w:val="center"/>
      </w:pPr>
      <w:proofErr w:type="spellStart"/>
      <w:r>
        <w:t>Dalecio</w:t>
      </w:r>
      <w:proofErr w:type="spellEnd"/>
      <w:r>
        <w:rPr>
          <w:spacing w:val="-1"/>
        </w:rPr>
        <w:t xml:space="preserve"> </w:t>
      </w:r>
      <w:proofErr w:type="spellStart"/>
      <w:r>
        <w:t>Agustin</w:t>
      </w:r>
      <w:proofErr w:type="spellEnd"/>
      <w:r>
        <w:rPr>
          <w:spacing w:val="-3"/>
        </w:rPr>
        <w:t xml:space="preserve"> </w:t>
      </w:r>
      <w:r>
        <w:t>Santos</w:t>
      </w:r>
      <w:r>
        <w:tab/>
        <w:t>Olivia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Oleo</w:t>
      </w:r>
    </w:p>
    <w:p w:rsidR="0015642B" w:rsidRDefault="00FA3658">
      <w:pPr>
        <w:pStyle w:val="Textoindependiente"/>
        <w:tabs>
          <w:tab w:val="left" w:pos="5171"/>
        </w:tabs>
        <w:ind w:left="142"/>
        <w:jc w:val="center"/>
      </w:pPr>
      <w:r>
        <w:t>Analista</w:t>
      </w:r>
      <w:r>
        <w:rPr>
          <w:spacing w:val="-2"/>
        </w:rPr>
        <w:t xml:space="preserve"> </w:t>
      </w:r>
      <w:r>
        <w:t>Planificación</w:t>
      </w:r>
      <w:r>
        <w:rPr>
          <w:spacing w:val="-2"/>
        </w:rPr>
        <w:t xml:space="preserve"> </w:t>
      </w:r>
      <w:r>
        <w:t>y Desarrollo</w:t>
      </w:r>
      <w:r>
        <w:tab/>
        <w:t>Analista</w:t>
      </w:r>
      <w:r>
        <w:rPr>
          <w:spacing w:val="-3"/>
        </w:rPr>
        <w:t xml:space="preserve"> </w:t>
      </w:r>
      <w:r>
        <w:t>Planificación</w:t>
      </w:r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Desarrollo</w:t>
      </w:r>
    </w:p>
    <w:p w:rsidR="0015642B" w:rsidRDefault="0015642B">
      <w:pPr>
        <w:pStyle w:val="Textoindependiente"/>
      </w:pPr>
    </w:p>
    <w:p w:rsidR="0015642B" w:rsidRDefault="0015642B">
      <w:pPr>
        <w:pStyle w:val="Textoindependiente"/>
      </w:pPr>
    </w:p>
    <w:p w:rsidR="0015642B" w:rsidRDefault="00FA3658">
      <w:pPr>
        <w:pStyle w:val="Ttulo1"/>
        <w:spacing w:before="181"/>
        <w:ind w:left="2648" w:right="2505" w:firstLine="0"/>
        <w:jc w:val="center"/>
      </w:pPr>
      <w:r>
        <w:t>REVISADO</w:t>
      </w:r>
      <w:r>
        <w:rPr>
          <w:spacing w:val="-2"/>
        </w:rPr>
        <w:t xml:space="preserve"> </w:t>
      </w:r>
      <w:r>
        <w:t>POR:</w:t>
      </w:r>
    </w:p>
    <w:p w:rsidR="0015642B" w:rsidRDefault="0015642B">
      <w:pPr>
        <w:pStyle w:val="Textoindependiente"/>
        <w:rPr>
          <w:b/>
          <w:sz w:val="20"/>
        </w:rPr>
      </w:pPr>
    </w:p>
    <w:p w:rsidR="0015642B" w:rsidRDefault="0015642B">
      <w:pPr>
        <w:pStyle w:val="Textoindependiente"/>
        <w:rPr>
          <w:b/>
          <w:sz w:val="20"/>
        </w:rPr>
      </w:pPr>
    </w:p>
    <w:p w:rsidR="0015642B" w:rsidRDefault="0015642B">
      <w:pPr>
        <w:pStyle w:val="Textoindependiente"/>
        <w:spacing w:before="4"/>
        <w:rPr>
          <w:b/>
          <w:sz w:val="18"/>
        </w:rPr>
      </w:pPr>
    </w:p>
    <w:tbl>
      <w:tblPr>
        <w:tblStyle w:val="TableNormal"/>
        <w:tblW w:w="0" w:type="auto"/>
        <w:tblInd w:w="729" w:type="dxa"/>
        <w:tblLayout w:type="fixed"/>
        <w:tblLook w:val="01E0" w:firstRow="1" w:lastRow="1" w:firstColumn="1" w:lastColumn="1" w:noHBand="0" w:noVBand="0"/>
      </w:tblPr>
      <w:tblGrid>
        <w:gridCol w:w="4574"/>
        <w:gridCol w:w="4799"/>
      </w:tblGrid>
      <w:tr w:rsidR="0015642B">
        <w:trPr>
          <w:trHeight w:val="998"/>
        </w:trPr>
        <w:tc>
          <w:tcPr>
            <w:tcW w:w="4574" w:type="dxa"/>
          </w:tcPr>
          <w:p w:rsidR="0015642B" w:rsidRDefault="00FA3658">
            <w:pPr>
              <w:pStyle w:val="TableParagraph"/>
              <w:spacing w:line="244" w:lineRule="exact"/>
              <w:ind w:left="187" w:right="461"/>
              <w:rPr>
                <w:b/>
                <w:sz w:val="24"/>
              </w:rPr>
            </w:pPr>
            <w:r>
              <w:rPr>
                <w:b/>
                <w:sz w:val="24"/>
              </w:rPr>
              <w:t>Ramona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Curiel</w:t>
            </w:r>
          </w:p>
          <w:p w:rsidR="0015642B" w:rsidRDefault="00FA3658">
            <w:pPr>
              <w:pStyle w:val="TableParagraph"/>
              <w:ind w:left="186" w:right="461"/>
              <w:rPr>
                <w:sz w:val="24"/>
              </w:rPr>
            </w:pPr>
            <w:r>
              <w:rPr>
                <w:sz w:val="24"/>
              </w:rPr>
              <w:t>Sub-Directora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Técnica</w:t>
            </w:r>
          </w:p>
        </w:tc>
        <w:tc>
          <w:tcPr>
            <w:tcW w:w="4799" w:type="dxa"/>
          </w:tcPr>
          <w:p w:rsidR="0015642B" w:rsidRDefault="00FA3658">
            <w:pPr>
              <w:pStyle w:val="TableParagraph"/>
              <w:spacing w:line="244" w:lineRule="exact"/>
              <w:ind w:left="462" w:right="184"/>
              <w:rPr>
                <w:b/>
                <w:sz w:val="24"/>
              </w:rPr>
            </w:pPr>
            <w:r>
              <w:rPr>
                <w:b/>
                <w:sz w:val="24"/>
              </w:rPr>
              <w:t>Joan</w:t>
            </w:r>
            <w:r>
              <w:rPr>
                <w:b/>
                <w:spacing w:val="-4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Calderon</w:t>
            </w:r>
            <w:proofErr w:type="spellEnd"/>
          </w:p>
          <w:p w:rsidR="0015642B" w:rsidRDefault="00FA3658">
            <w:pPr>
              <w:pStyle w:val="TableParagraph"/>
              <w:ind w:left="462" w:right="183"/>
              <w:rPr>
                <w:sz w:val="24"/>
              </w:rPr>
            </w:pPr>
            <w:r>
              <w:rPr>
                <w:sz w:val="24"/>
              </w:rPr>
              <w:t>Sub-Director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Administrativo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financiero</w:t>
            </w:r>
          </w:p>
        </w:tc>
      </w:tr>
      <w:tr w:rsidR="0015642B">
        <w:trPr>
          <w:trHeight w:val="1464"/>
        </w:trPr>
        <w:tc>
          <w:tcPr>
            <w:tcW w:w="4574" w:type="dxa"/>
          </w:tcPr>
          <w:p w:rsidR="0015642B" w:rsidRDefault="0015642B">
            <w:pPr>
              <w:pStyle w:val="TableParagraph"/>
              <w:spacing w:before="2"/>
              <w:ind w:left="0"/>
              <w:jc w:val="left"/>
              <w:rPr>
                <w:b/>
                <w:sz w:val="34"/>
              </w:rPr>
            </w:pPr>
          </w:p>
          <w:p w:rsidR="0015642B" w:rsidRDefault="00FA3658">
            <w:pPr>
              <w:pStyle w:val="TableParagraph"/>
              <w:ind w:left="183" w:right="461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Niurka</w:t>
            </w:r>
            <w:proofErr w:type="spellEnd"/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la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Cruz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Batista</w:t>
            </w:r>
          </w:p>
          <w:p w:rsidR="0015642B" w:rsidRDefault="00FA3658">
            <w:pPr>
              <w:pStyle w:val="TableParagraph"/>
              <w:ind w:left="187" w:right="461"/>
              <w:rPr>
                <w:sz w:val="24"/>
              </w:rPr>
            </w:pPr>
            <w:r>
              <w:rPr>
                <w:sz w:val="24"/>
              </w:rPr>
              <w:t>Encargada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Recursos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humano</w:t>
            </w:r>
          </w:p>
        </w:tc>
        <w:tc>
          <w:tcPr>
            <w:tcW w:w="4799" w:type="dxa"/>
          </w:tcPr>
          <w:p w:rsidR="0015642B" w:rsidRDefault="0015642B">
            <w:pPr>
              <w:pStyle w:val="TableParagraph"/>
              <w:spacing w:before="2"/>
              <w:ind w:left="0"/>
              <w:jc w:val="left"/>
              <w:rPr>
                <w:b/>
                <w:sz w:val="34"/>
              </w:rPr>
            </w:pPr>
          </w:p>
          <w:p w:rsidR="0015642B" w:rsidRDefault="00FA3658">
            <w:pPr>
              <w:pStyle w:val="TableParagraph"/>
              <w:ind w:left="460" w:right="185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Yovanny</w:t>
            </w:r>
            <w:proofErr w:type="spellEnd"/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Valenzuela</w:t>
            </w:r>
            <w:r>
              <w:rPr>
                <w:b/>
                <w:spacing w:val="-4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Diaz</w:t>
            </w:r>
            <w:proofErr w:type="spellEnd"/>
          </w:p>
          <w:p w:rsidR="0015642B" w:rsidRDefault="00FA3658">
            <w:pPr>
              <w:pStyle w:val="TableParagraph"/>
              <w:ind w:left="462" w:right="183"/>
              <w:rPr>
                <w:sz w:val="24"/>
              </w:rPr>
            </w:pPr>
            <w:r>
              <w:rPr>
                <w:sz w:val="24"/>
              </w:rPr>
              <w:t>Consultor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Jurídico</w:t>
            </w:r>
          </w:p>
        </w:tc>
      </w:tr>
      <w:tr w:rsidR="0015642B">
        <w:trPr>
          <w:trHeight w:val="1001"/>
        </w:trPr>
        <w:tc>
          <w:tcPr>
            <w:tcW w:w="4574" w:type="dxa"/>
          </w:tcPr>
          <w:p w:rsidR="0015642B" w:rsidRDefault="0015642B">
            <w:pPr>
              <w:pStyle w:val="TableParagraph"/>
              <w:spacing w:before="2"/>
              <w:ind w:left="0"/>
              <w:jc w:val="left"/>
              <w:rPr>
                <w:b/>
                <w:sz w:val="34"/>
              </w:rPr>
            </w:pPr>
          </w:p>
          <w:p w:rsidR="0015642B" w:rsidRDefault="00FA3658">
            <w:pPr>
              <w:pStyle w:val="TableParagraph"/>
              <w:ind w:left="186" w:right="461"/>
              <w:rPr>
                <w:b/>
                <w:sz w:val="24"/>
              </w:rPr>
            </w:pPr>
            <w:r>
              <w:rPr>
                <w:b/>
                <w:sz w:val="24"/>
              </w:rPr>
              <w:t>Julio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Cesar Medrano</w:t>
            </w:r>
          </w:p>
          <w:p w:rsidR="0015642B" w:rsidRDefault="00FA3658">
            <w:pPr>
              <w:pStyle w:val="TableParagraph"/>
              <w:spacing w:before="2" w:line="269" w:lineRule="exact"/>
              <w:ind w:left="187" w:right="461"/>
              <w:rPr>
                <w:sz w:val="24"/>
              </w:rPr>
            </w:pPr>
            <w:r>
              <w:rPr>
                <w:sz w:val="24"/>
              </w:rPr>
              <w:t>Encargado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Tecnología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</w:p>
        </w:tc>
        <w:tc>
          <w:tcPr>
            <w:tcW w:w="4799" w:type="dxa"/>
          </w:tcPr>
          <w:p w:rsidR="0015642B" w:rsidRDefault="0015642B">
            <w:pPr>
              <w:pStyle w:val="TableParagraph"/>
              <w:spacing w:before="2"/>
              <w:ind w:left="0"/>
              <w:jc w:val="left"/>
              <w:rPr>
                <w:b/>
                <w:sz w:val="34"/>
              </w:rPr>
            </w:pPr>
          </w:p>
          <w:p w:rsidR="0015642B" w:rsidRDefault="00FA3658">
            <w:pPr>
              <w:pStyle w:val="TableParagraph"/>
              <w:ind w:left="462" w:right="184"/>
              <w:rPr>
                <w:b/>
                <w:sz w:val="24"/>
              </w:rPr>
            </w:pPr>
            <w:r>
              <w:rPr>
                <w:b/>
                <w:sz w:val="24"/>
              </w:rPr>
              <w:t>Deledda</w:t>
            </w:r>
            <w:r>
              <w:rPr>
                <w:b/>
                <w:spacing w:val="-4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Samboy</w:t>
            </w:r>
            <w:proofErr w:type="spellEnd"/>
          </w:p>
          <w:p w:rsidR="0015642B" w:rsidRDefault="00FA3658">
            <w:pPr>
              <w:pStyle w:val="TableParagraph"/>
              <w:spacing w:before="2" w:line="269" w:lineRule="exact"/>
              <w:ind w:left="462" w:right="185"/>
              <w:rPr>
                <w:sz w:val="24"/>
              </w:rPr>
            </w:pPr>
            <w:r>
              <w:rPr>
                <w:sz w:val="24"/>
              </w:rPr>
              <w:t>Encargada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Oficina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Acceso 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Información</w:t>
            </w:r>
          </w:p>
        </w:tc>
      </w:tr>
    </w:tbl>
    <w:p w:rsidR="0015642B" w:rsidRDefault="0015642B">
      <w:pPr>
        <w:pStyle w:val="Textoindependiente"/>
        <w:rPr>
          <w:b/>
          <w:sz w:val="20"/>
        </w:rPr>
      </w:pPr>
    </w:p>
    <w:p w:rsidR="0015642B" w:rsidRDefault="0015642B">
      <w:pPr>
        <w:pStyle w:val="Textoindependiente"/>
        <w:rPr>
          <w:b/>
          <w:sz w:val="20"/>
        </w:rPr>
      </w:pPr>
    </w:p>
    <w:p w:rsidR="0015642B" w:rsidRDefault="0015642B">
      <w:pPr>
        <w:pStyle w:val="Textoindependiente"/>
        <w:rPr>
          <w:b/>
          <w:sz w:val="20"/>
        </w:rPr>
      </w:pPr>
    </w:p>
    <w:p w:rsidR="0015642B" w:rsidRDefault="0015642B">
      <w:pPr>
        <w:pStyle w:val="Textoindependiente"/>
        <w:rPr>
          <w:b/>
          <w:sz w:val="20"/>
        </w:rPr>
      </w:pPr>
    </w:p>
    <w:p w:rsidR="0015642B" w:rsidRDefault="0015642B">
      <w:pPr>
        <w:pStyle w:val="Textoindependiente"/>
        <w:rPr>
          <w:b/>
          <w:sz w:val="20"/>
        </w:rPr>
      </w:pPr>
    </w:p>
    <w:p w:rsidR="0015642B" w:rsidRDefault="0015642B">
      <w:pPr>
        <w:pStyle w:val="Textoindependiente"/>
        <w:spacing w:before="6"/>
        <w:rPr>
          <w:b/>
          <w:sz w:val="23"/>
        </w:rPr>
      </w:pPr>
    </w:p>
    <w:p w:rsidR="0015642B" w:rsidRDefault="00FA3658">
      <w:pPr>
        <w:spacing w:before="52"/>
        <w:ind w:left="2644" w:right="2505"/>
        <w:jc w:val="center"/>
        <w:rPr>
          <w:b/>
          <w:sz w:val="24"/>
        </w:rPr>
      </w:pPr>
      <w:r>
        <w:rPr>
          <w:b/>
          <w:sz w:val="24"/>
        </w:rPr>
        <w:t>Manuel</w:t>
      </w:r>
      <w:r>
        <w:rPr>
          <w:b/>
          <w:spacing w:val="-3"/>
          <w:sz w:val="24"/>
        </w:rPr>
        <w:t xml:space="preserve"> </w:t>
      </w:r>
      <w:proofErr w:type="spellStart"/>
      <w:r>
        <w:rPr>
          <w:b/>
          <w:sz w:val="24"/>
        </w:rPr>
        <w:t>Meccariello</w:t>
      </w:r>
      <w:proofErr w:type="spellEnd"/>
    </w:p>
    <w:p w:rsidR="0015642B" w:rsidRDefault="00FA3658">
      <w:pPr>
        <w:pStyle w:val="Textoindependiente"/>
        <w:spacing w:before="21"/>
        <w:ind w:left="2645" w:right="2505"/>
        <w:jc w:val="center"/>
      </w:pPr>
      <w:r>
        <w:t>Encargado</w:t>
      </w:r>
      <w:r>
        <w:rPr>
          <w:spacing w:val="-6"/>
        </w:rPr>
        <w:t xml:space="preserve"> </w:t>
      </w:r>
      <w:r>
        <w:t>Comunicaciones</w:t>
      </w:r>
    </w:p>
    <w:p w:rsidR="0015642B" w:rsidRDefault="0015642B">
      <w:pPr>
        <w:pStyle w:val="Textoindependiente"/>
      </w:pPr>
    </w:p>
    <w:p w:rsidR="0015642B" w:rsidRDefault="0015642B">
      <w:pPr>
        <w:pStyle w:val="Textoindependiente"/>
      </w:pPr>
    </w:p>
    <w:p w:rsidR="0015642B" w:rsidRDefault="00FA3658">
      <w:pPr>
        <w:pStyle w:val="Ttulo1"/>
        <w:spacing w:before="209"/>
        <w:ind w:left="2644" w:right="2505" w:firstLine="0"/>
        <w:jc w:val="center"/>
      </w:pPr>
      <w:r>
        <w:t>APROBADO</w:t>
      </w:r>
      <w:r>
        <w:rPr>
          <w:spacing w:val="-3"/>
        </w:rPr>
        <w:t xml:space="preserve"> </w:t>
      </w:r>
      <w:r>
        <w:t>POR:</w:t>
      </w:r>
    </w:p>
    <w:p w:rsidR="0015642B" w:rsidRDefault="0015642B">
      <w:pPr>
        <w:pStyle w:val="Textoindependiente"/>
        <w:rPr>
          <w:b/>
        </w:rPr>
      </w:pPr>
    </w:p>
    <w:p w:rsidR="0015642B" w:rsidRDefault="0015642B">
      <w:pPr>
        <w:pStyle w:val="Textoindependiente"/>
        <w:rPr>
          <w:b/>
        </w:rPr>
      </w:pPr>
    </w:p>
    <w:p w:rsidR="0015642B" w:rsidRDefault="0015642B">
      <w:pPr>
        <w:pStyle w:val="Textoindependiente"/>
        <w:rPr>
          <w:b/>
        </w:rPr>
      </w:pPr>
    </w:p>
    <w:p w:rsidR="0015642B" w:rsidRDefault="0015642B">
      <w:pPr>
        <w:pStyle w:val="Textoindependiente"/>
        <w:rPr>
          <w:b/>
        </w:rPr>
      </w:pPr>
    </w:p>
    <w:p w:rsidR="0015642B" w:rsidRDefault="0015642B">
      <w:pPr>
        <w:pStyle w:val="Textoindependiente"/>
        <w:rPr>
          <w:b/>
        </w:rPr>
      </w:pPr>
    </w:p>
    <w:p w:rsidR="0015642B" w:rsidRDefault="00FA3658">
      <w:pPr>
        <w:tabs>
          <w:tab w:val="left" w:pos="7071"/>
        </w:tabs>
        <w:spacing w:before="148" w:line="292" w:lineRule="exact"/>
        <w:ind w:left="1174"/>
        <w:rPr>
          <w:b/>
          <w:sz w:val="24"/>
        </w:rPr>
      </w:pPr>
      <w:r>
        <w:rPr>
          <w:b/>
          <w:sz w:val="24"/>
        </w:rPr>
        <w:t>Rodolfo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Valentín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Santos</w:t>
      </w:r>
      <w:r>
        <w:rPr>
          <w:b/>
          <w:sz w:val="24"/>
        </w:rPr>
        <w:tab/>
        <w:t>Ricardo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León</w:t>
      </w:r>
    </w:p>
    <w:p w:rsidR="0015642B" w:rsidRDefault="00FA3658">
      <w:pPr>
        <w:pStyle w:val="Textoindependiente"/>
        <w:tabs>
          <w:tab w:val="left" w:pos="6085"/>
        </w:tabs>
        <w:spacing w:line="292" w:lineRule="exact"/>
        <w:ind w:left="360"/>
      </w:pPr>
      <w:r>
        <w:t>Director</w:t>
      </w:r>
      <w:r>
        <w:rPr>
          <w:spacing w:val="-4"/>
        </w:rPr>
        <w:t xml:space="preserve"> </w:t>
      </w:r>
      <w:r>
        <w:t>Oficina</w:t>
      </w:r>
      <w:r>
        <w:rPr>
          <w:spacing w:val="-4"/>
        </w:rPr>
        <w:t xml:space="preserve"> </w:t>
      </w:r>
      <w:r>
        <w:t>Nacional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Defensa</w:t>
      </w:r>
      <w:r>
        <w:rPr>
          <w:spacing w:val="-2"/>
        </w:rPr>
        <w:t xml:space="preserve"> </w:t>
      </w:r>
      <w:r>
        <w:t>Pública</w:t>
      </w:r>
      <w:r>
        <w:tab/>
      </w:r>
      <w:r>
        <w:t>Encargado</w:t>
      </w:r>
      <w:r>
        <w:rPr>
          <w:spacing w:val="-4"/>
        </w:rPr>
        <w:t xml:space="preserve"> </w:t>
      </w:r>
      <w:proofErr w:type="spellStart"/>
      <w:r>
        <w:t>Planificacion</w:t>
      </w:r>
      <w:proofErr w:type="spellEnd"/>
      <w:r>
        <w:rPr>
          <w:spacing w:val="-2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Desarrollo</w:t>
      </w:r>
    </w:p>
    <w:p w:rsidR="0015642B" w:rsidRDefault="0015642B">
      <w:pPr>
        <w:spacing w:line="292" w:lineRule="exact"/>
        <w:sectPr w:rsidR="0015642B">
          <w:pgSz w:w="11910" w:h="16840"/>
          <w:pgMar w:top="1580" w:right="740" w:bottom="280" w:left="60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1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273302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273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2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2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3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3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4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4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653795</wp:posOffset>
            </wp:positionV>
            <wp:extent cx="7772400" cy="12147804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14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5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5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6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6880" behindDoc="1" locked="0" layoutInCell="1" allowOverlap="1">
            <wp:simplePos x="0" y="0"/>
            <wp:positionH relativeFrom="page">
              <wp:posOffset>292608</wp:posOffset>
            </wp:positionH>
            <wp:positionV relativeFrom="page">
              <wp:posOffset>0</wp:posOffset>
            </wp:positionV>
            <wp:extent cx="7479792" cy="128016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792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1792223</wp:posOffset>
            </wp:positionH>
            <wp:positionV relativeFrom="page">
              <wp:posOffset>0</wp:posOffset>
            </wp:positionV>
            <wp:extent cx="5980176" cy="1280160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176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0" w:right="1720" w:bottom="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7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7772400" cy="12765024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765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2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3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r>
        <w:rPr>
          <w:noProof/>
          <w:lang w:val="es-419" w:eastAsia="es-419"/>
        </w:rPr>
        <w:lastRenderedPageBreak/>
        <w:drawing>
          <wp:anchor distT="0" distB="0" distL="0" distR="0" simplePos="0" relativeHeight="48723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5642B" w:rsidRDefault="0015642B">
      <w:pPr>
        <w:rPr>
          <w:sz w:val="16"/>
        </w:rPr>
        <w:sectPr w:rsidR="0015642B">
          <w:pgSz w:w="12240" w:h="20160"/>
          <w:pgMar w:top="1940" w:right="1720" w:bottom="280" w:left="1720" w:header="720" w:footer="720" w:gutter="0"/>
          <w:cols w:space="720"/>
        </w:sectPr>
      </w:pPr>
    </w:p>
    <w:p w:rsidR="0015642B" w:rsidRDefault="00FA3658">
      <w:pPr>
        <w:pStyle w:val="Textoindependiente"/>
        <w:spacing w:before="4"/>
        <w:rPr>
          <w:sz w:val="16"/>
        </w:rPr>
      </w:pPr>
      <w:bookmarkStart w:id="17" w:name="_GoBack"/>
      <w:r>
        <w:rPr>
          <w:noProof/>
          <w:lang w:val="es-419" w:eastAsia="es-419"/>
        </w:rPr>
        <w:lastRenderedPageBreak/>
        <w:drawing>
          <wp:anchor distT="0" distB="0" distL="0" distR="0" simplePos="0" relativeHeight="487231488" behindDoc="1" locked="0" layoutInCell="1" allowOverlap="1">
            <wp:simplePos x="0" y="0"/>
            <wp:positionH relativeFrom="page">
              <wp:posOffset>190500</wp:posOffset>
            </wp:positionH>
            <wp:positionV relativeFrom="page">
              <wp:posOffset>257175</wp:posOffset>
            </wp:positionV>
            <wp:extent cx="7772400" cy="1280160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7"/>
    </w:p>
    <w:sectPr w:rsidR="0015642B">
      <w:pgSz w:w="12240" w:h="20160"/>
      <w:pgMar w:top="194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29373A7"/>
    <w:multiLevelType w:val="hybridMultilevel"/>
    <w:tmpl w:val="62549F6A"/>
    <w:lvl w:ilvl="0" w:tplc="4716837E">
      <w:numFmt w:val="bullet"/>
      <w:lvlText w:val=""/>
      <w:lvlJc w:val="left"/>
      <w:pPr>
        <w:ind w:left="1253" w:hanging="360"/>
      </w:pPr>
      <w:rPr>
        <w:rFonts w:ascii="Symbol" w:eastAsia="Symbol" w:hAnsi="Symbol" w:cs="Symbol" w:hint="default"/>
        <w:w w:val="100"/>
        <w:sz w:val="24"/>
        <w:szCs w:val="24"/>
        <w:lang w:val="es-ES" w:eastAsia="en-US" w:bidi="ar-SA"/>
      </w:rPr>
    </w:lvl>
    <w:lvl w:ilvl="1" w:tplc="FB52FE7E">
      <w:numFmt w:val="bullet"/>
      <w:lvlText w:val="•"/>
      <w:lvlJc w:val="left"/>
      <w:pPr>
        <w:ind w:left="2190" w:hanging="360"/>
      </w:pPr>
      <w:rPr>
        <w:rFonts w:hint="default"/>
        <w:lang w:val="es-ES" w:eastAsia="en-US" w:bidi="ar-SA"/>
      </w:rPr>
    </w:lvl>
    <w:lvl w:ilvl="2" w:tplc="EA7C2FA2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B13E17D4">
      <w:numFmt w:val="bullet"/>
      <w:lvlText w:val="•"/>
      <w:lvlJc w:val="left"/>
      <w:pPr>
        <w:ind w:left="4051" w:hanging="360"/>
      </w:pPr>
      <w:rPr>
        <w:rFonts w:hint="default"/>
        <w:lang w:val="es-ES" w:eastAsia="en-US" w:bidi="ar-SA"/>
      </w:rPr>
    </w:lvl>
    <w:lvl w:ilvl="4" w:tplc="A11A0F44">
      <w:numFmt w:val="bullet"/>
      <w:lvlText w:val="•"/>
      <w:lvlJc w:val="left"/>
      <w:pPr>
        <w:ind w:left="4982" w:hanging="360"/>
      </w:pPr>
      <w:rPr>
        <w:rFonts w:hint="default"/>
        <w:lang w:val="es-ES" w:eastAsia="en-US" w:bidi="ar-SA"/>
      </w:rPr>
    </w:lvl>
    <w:lvl w:ilvl="5" w:tplc="E0A47EC4">
      <w:numFmt w:val="bullet"/>
      <w:lvlText w:val="•"/>
      <w:lvlJc w:val="left"/>
      <w:pPr>
        <w:ind w:left="5913" w:hanging="360"/>
      </w:pPr>
      <w:rPr>
        <w:rFonts w:hint="default"/>
        <w:lang w:val="es-ES" w:eastAsia="en-US" w:bidi="ar-SA"/>
      </w:rPr>
    </w:lvl>
    <w:lvl w:ilvl="6" w:tplc="CAC2F0DC">
      <w:numFmt w:val="bullet"/>
      <w:lvlText w:val="•"/>
      <w:lvlJc w:val="left"/>
      <w:pPr>
        <w:ind w:left="6843" w:hanging="360"/>
      </w:pPr>
      <w:rPr>
        <w:rFonts w:hint="default"/>
        <w:lang w:val="es-ES" w:eastAsia="en-US" w:bidi="ar-SA"/>
      </w:rPr>
    </w:lvl>
    <w:lvl w:ilvl="7" w:tplc="CFC2D1EA">
      <w:numFmt w:val="bullet"/>
      <w:lvlText w:val="•"/>
      <w:lvlJc w:val="left"/>
      <w:pPr>
        <w:ind w:left="7774" w:hanging="360"/>
      </w:pPr>
      <w:rPr>
        <w:rFonts w:hint="default"/>
        <w:lang w:val="es-ES" w:eastAsia="en-US" w:bidi="ar-SA"/>
      </w:rPr>
    </w:lvl>
    <w:lvl w:ilvl="8" w:tplc="77B4AD14">
      <w:numFmt w:val="bullet"/>
      <w:lvlText w:val="•"/>
      <w:lvlJc w:val="left"/>
      <w:pPr>
        <w:ind w:left="8705" w:hanging="360"/>
      </w:pPr>
      <w:rPr>
        <w:rFonts w:hint="default"/>
        <w:lang w:val="es-ES" w:eastAsia="en-US" w:bidi="ar-SA"/>
      </w:rPr>
    </w:lvl>
  </w:abstractNum>
  <w:abstractNum w:abstractNumId="1" w15:restartNumberingAfterBreak="0">
    <w:nsid w:val="3463652A"/>
    <w:multiLevelType w:val="multilevel"/>
    <w:tmpl w:val="4F0604B6"/>
    <w:lvl w:ilvl="0">
      <w:start w:val="1"/>
      <w:numFmt w:val="decimal"/>
      <w:lvlText w:val="%1."/>
      <w:lvlJc w:val="left"/>
      <w:pPr>
        <w:ind w:left="1253" w:hanging="360"/>
        <w:jc w:val="left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591" w:hanging="351"/>
        <w:jc w:val="left"/>
      </w:pPr>
      <w:rPr>
        <w:rFonts w:ascii="Calibri Light" w:eastAsia="Calibri Light" w:hAnsi="Calibri Light" w:cs="Calibri Light" w:hint="default"/>
        <w:spacing w:val="-2"/>
        <w:w w:val="100"/>
        <w:sz w:val="24"/>
        <w:szCs w:val="24"/>
        <w:lang w:val="es-ES" w:eastAsia="en-US" w:bidi="ar-SA"/>
      </w:rPr>
    </w:lvl>
    <w:lvl w:ilvl="2">
      <w:numFmt w:val="bullet"/>
      <w:lvlText w:val="•"/>
      <w:lvlJc w:val="left"/>
      <w:pPr>
        <w:ind w:left="2960" w:hanging="351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420" w:hanging="35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440" w:hanging="35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461" w:hanging="35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482" w:hanging="35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503" w:hanging="35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524" w:hanging="351"/>
      </w:pPr>
      <w:rPr>
        <w:rFonts w:hint="default"/>
        <w:lang w:val="es-ES" w:eastAsia="en-US" w:bidi="ar-SA"/>
      </w:rPr>
    </w:lvl>
  </w:abstractNum>
  <w:abstractNum w:abstractNumId="2" w15:restartNumberingAfterBreak="0">
    <w:nsid w:val="60124E73"/>
    <w:multiLevelType w:val="multilevel"/>
    <w:tmpl w:val="162AB09E"/>
    <w:lvl w:ilvl="0">
      <w:start w:val="1"/>
      <w:numFmt w:val="decimal"/>
      <w:lvlText w:val="%1."/>
      <w:lvlJc w:val="left"/>
      <w:pPr>
        <w:ind w:left="972" w:hanging="440"/>
        <w:jc w:val="left"/>
      </w:pPr>
      <w:rPr>
        <w:rFonts w:ascii="Calibri" w:eastAsia="Calibri" w:hAnsi="Calibri" w:cs="Calibri" w:hint="default"/>
        <w:b/>
        <w:bCs/>
        <w:w w:val="100"/>
        <w:sz w:val="22"/>
        <w:szCs w:val="22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086" w:hanging="333"/>
        <w:jc w:val="left"/>
      </w:pPr>
      <w:rPr>
        <w:rFonts w:ascii="Calibri" w:eastAsia="Calibri" w:hAnsi="Calibri" w:cs="Calibri" w:hint="default"/>
        <w:b/>
        <w:bCs/>
        <w:spacing w:val="-2"/>
        <w:w w:val="100"/>
        <w:sz w:val="22"/>
        <w:szCs w:val="22"/>
        <w:lang w:val="es-ES" w:eastAsia="en-US" w:bidi="ar-SA"/>
      </w:rPr>
    </w:lvl>
    <w:lvl w:ilvl="2">
      <w:numFmt w:val="bullet"/>
      <w:lvlText w:val="•"/>
      <w:lvlJc w:val="left"/>
      <w:pPr>
        <w:ind w:left="2134" w:hanging="333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188" w:hanging="333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242" w:hanging="33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296" w:hanging="33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350" w:hanging="33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404" w:hanging="33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458" w:hanging="333"/>
      </w:pPr>
      <w:rPr>
        <w:rFonts w:hint="default"/>
        <w:lang w:val="es-ES" w:eastAsia="en-US" w:bidi="ar-S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642B"/>
    <w:rsid w:val="0015642B"/>
    <w:rsid w:val="00FA3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419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3D0C413E-1EB8-4EAE-B6BF-F093C32BC5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s-ES"/>
    </w:rPr>
  </w:style>
  <w:style w:type="paragraph" w:styleId="Ttulo1">
    <w:name w:val="heading 1"/>
    <w:basedOn w:val="Normal"/>
    <w:uiPriority w:val="1"/>
    <w:qFormat/>
    <w:pPr>
      <w:ind w:left="1253" w:hanging="361"/>
      <w:outlineLvl w:val="0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20"/>
      <w:ind w:left="972" w:hanging="441"/>
    </w:pPr>
    <w:rPr>
      <w:b/>
      <w:bCs/>
    </w:rPr>
  </w:style>
  <w:style w:type="paragraph" w:styleId="TDC2">
    <w:name w:val="toc 2"/>
    <w:basedOn w:val="Normal"/>
    <w:uiPriority w:val="1"/>
    <w:qFormat/>
    <w:pPr>
      <w:spacing w:before="120"/>
      <w:ind w:left="1086" w:hanging="333"/>
    </w:pPr>
    <w:rPr>
      <w:b/>
      <w:bCs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uesto">
    <w:name w:val="Title"/>
    <w:basedOn w:val="Normal"/>
    <w:uiPriority w:val="1"/>
    <w:qFormat/>
    <w:pPr>
      <w:spacing w:before="27"/>
      <w:ind w:left="2383" w:right="1630" w:firstLine="814"/>
    </w:pPr>
    <w:rPr>
      <w:b/>
      <w:bCs/>
      <w:sz w:val="36"/>
      <w:szCs w:val="36"/>
    </w:rPr>
  </w:style>
  <w:style w:type="paragraph" w:styleId="Prrafodelista">
    <w:name w:val="List Paragraph"/>
    <w:basedOn w:val="Normal"/>
    <w:uiPriority w:val="1"/>
    <w:qFormat/>
    <w:pPr>
      <w:ind w:left="1253" w:hanging="361"/>
    </w:pPr>
  </w:style>
  <w:style w:type="paragraph" w:customStyle="1" w:styleId="TableParagraph">
    <w:name w:val="Table Paragraph"/>
    <w:basedOn w:val="Normal"/>
    <w:uiPriority w:val="1"/>
    <w:qFormat/>
    <w:pPr>
      <w:ind w:left="464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2036</Words>
  <Characters>11203</Characters>
  <Application>Microsoft Office Word</Application>
  <DocSecurity>0</DocSecurity>
  <Lines>93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Liz Nahomi Willmore</dc:creator>
  <cp:lastModifiedBy>Nahomy Willmore</cp:lastModifiedBy>
  <cp:revision>2</cp:revision>
  <dcterms:created xsi:type="dcterms:W3CDTF">2023-02-22T15:56:00Z</dcterms:created>
  <dcterms:modified xsi:type="dcterms:W3CDTF">2023-02-22T15:56:00Z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2023-02-22T00:00:00Z</vt:filetime>
  </property>
</Properties>
</file>