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9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0.xml" ContentType="application/vnd.openxmlformats-officedocument.drawingml.chart+xml"/>
  <Override PartName="/word/theme/themeOverride40.xml" ContentType="application/vnd.openxmlformats-officedocument.themeOverride+xml"/>
  <Override PartName="/word/charts/colors100.xml" ContentType="application/vnd.ms-office.chartcolorstyle+xml"/>
  <Override PartName="/word/charts/style10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6DC47" w14:textId="2FB0887E" w:rsidR="00F0657E" w:rsidRDefault="00F0657E">
      <w:pPr>
        <w:rPr>
          <w:noProof/>
        </w:rPr>
      </w:pPr>
    </w:p>
    <w:p w14:paraId="52CE6605" w14:textId="0FFA943F" w:rsidR="00D9476E" w:rsidRDefault="00D9476E">
      <w:pPr>
        <w:rPr>
          <w:noProof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5E944" wp14:editId="32A287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88979" cy="987483"/>
                <wp:effectExtent l="0" t="0" r="0" b="0"/>
                <wp:wrapNone/>
                <wp:docPr id="2" name="Rectángul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979" cy="9874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16B8F" w14:textId="3C28DF82" w:rsidR="00D9476E" w:rsidRPr="00D9476E" w:rsidRDefault="00D9476E" w:rsidP="00D9476E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</w:t>
                            </w:r>
                            <w:r w:rsidR="008E3F9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á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fico 1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Entrada de Casos, Materia Penal Ordinaria y Juvenil, </w:t>
                            </w:r>
                            <w:r w:rsidR="00636CF6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Enero-Marzo 2026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5E944" id="Rectángulo 1" o:spid="_x0000_s1026" style="position:absolute;margin-left:0;margin-top:-.05pt;width:479.45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" filled="f" stroked="f">
                <v:textbox style="mso-fit-shape-to-text:t">
                  <w:txbxContent>
                    <w:p w14:paraId="45416B8F" w14:textId="3C28DF82" w:rsidR="00D9476E" w:rsidRPr="00D9476E" w:rsidRDefault="00D9476E" w:rsidP="00D9476E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</w:t>
                      </w:r>
                      <w:r w:rsidR="008E3F9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á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fico 1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Entrada de Casos, Materia Penal Ordinaria y Juvenil, </w:t>
                      </w:r>
                      <w:r w:rsidR="00636CF6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Enero-Marzo 2026</w:t>
                      </w:r>
                    </w:p>
                  </w:txbxContent>
                </v:textbox>
              </v:rect>
            </w:pict>
          </mc:Fallback>
        </mc:AlternateContent>
      </w:r>
    </w:p>
    <w:p w14:paraId="350FC34E" w14:textId="77777777" w:rsidR="00D9476E" w:rsidRDefault="00D9476E">
      <w:pPr>
        <w:rPr>
          <w:noProof/>
        </w:rPr>
      </w:pPr>
    </w:p>
    <w:p w14:paraId="3BA4EC4D" w14:textId="77777777" w:rsidR="00D9476E" w:rsidRDefault="00D9476E">
      <w:pPr>
        <w:rPr>
          <w:noProof/>
        </w:rPr>
      </w:pPr>
    </w:p>
    <w:p w14:paraId="3A25FABF" w14:textId="2E4D9932" w:rsidR="00D9476E" w:rsidRDefault="00116EB4" w:rsidP="00116EB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FAD16D" wp14:editId="703B9189">
            <wp:extent cx="5308600" cy="5715000"/>
            <wp:effectExtent l="0" t="0" r="6350" b="0"/>
            <wp:docPr id="8323848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C356155" w14:textId="77777777" w:rsidR="00D9476E" w:rsidRDefault="00D9476E">
      <w:pPr>
        <w:rPr>
          <w:noProof/>
        </w:rPr>
      </w:pPr>
    </w:p>
    <w:p w14:paraId="7A2B0176" w14:textId="77777777" w:rsidR="0086040A" w:rsidRDefault="0086040A" w:rsidP="00D9476E">
      <w:pPr>
        <w:jc w:val="center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</w:pPr>
    </w:p>
    <w:p w14:paraId="2EB31D2C" w14:textId="77777777" w:rsidR="0086040A" w:rsidRDefault="0086040A" w:rsidP="008E3F97">
      <w:pPr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</w:pPr>
    </w:p>
    <w:p w14:paraId="1D4E1AA3" w14:textId="446696C7" w:rsidR="00D9476E" w:rsidRPr="00D9476E" w:rsidRDefault="00D9476E" w:rsidP="00D9476E">
      <w:pPr>
        <w:jc w:val="center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</w:pPr>
      <w:r w:rsidRPr="00D9476E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  <w:lastRenderedPageBreak/>
        <w:t xml:space="preserve">Gráfico 2. Ingreso de Casos por Oficina en Materia Penal Ordinaria y Juvenil, </w:t>
      </w:r>
      <w:r w:rsidR="004D4B4C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  <w:t>Enero-Marzo</w:t>
      </w:r>
      <w:r w:rsidRPr="00D9476E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  <w:t xml:space="preserve"> 202</w:t>
      </w:r>
      <w:r w:rsidR="004D4B4C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  <w:t>6</w:t>
      </w:r>
    </w:p>
    <w:p w14:paraId="5942FE97" w14:textId="262D4F42" w:rsidR="00D9476E" w:rsidRDefault="004D4B4C">
      <w:pPr>
        <w:rPr>
          <w:noProof/>
        </w:rPr>
      </w:pPr>
      <w:r>
        <w:rPr>
          <w:noProof/>
        </w:rPr>
        <w:drawing>
          <wp:inline distT="0" distB="0" distL="0" distR="0" wp14:anchorId="33466919" wp14:editId="401C5B50">
            <wp:extent cx="6038850" cy="6870700"/>
            <wp:effectExtent l="0" t="0" r="0" b="6350"/>
            <wp:docPr id="8128072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913F52" w14:textId="1C0C4A99" w:rsidR="00D9476E" w:rsidRDefault="00D9476E" w:rsidP="00D9476E">
      <w:pPr>
        <w:tabs>
          <w:tab w:val="left" w:pos="1231"/>
        </w:tabs>
      </w:pPr>
    </w:p>
    <w:p w14:paraId="0E99682E" w14:textId="6FDD550D" w:rsidR="00A708DB" w:rsidRDefault="00F2619A" w:rsidP="00B64D2F">
      <w:pPr>
        <w:tabs>
          <w:tab w:val="left" w:pos="1231"/>
        </w:tabs>
      </w:pPr>
      <w:r>
        <w:rPr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27B0D" wp14:editId="2FF21804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088380" cy="361950"/>
                <wp:effectExtent l="0" t="0" r="0" b="0"/>
                <wp:wrapNone/>
                <wp:docPr id="204122419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15E9F" w14:textId="63FF9855" w:rsidR="00D9476E" w:rsidRPr="003F698C" w:rsidRDefault="00D9476E" w:rsidP="00B64D2F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F698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 Penal Ordinario</w:t>
                            </w:r>
                            <w:r w:rsidR="00B64D2F" w:rsidRPr="003F698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="004D4B4C" w:rsidRPr="003F698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Enero-Marzo </w:t>
                            </w:r>
                            <w:r w:rsidRPr="003F698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202</w:t>
                            </w:r>
                            <w:r w:rsidR="004D4B4C" w:rsidRPr="003F698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27B0D" id="_x0000_s1027" style="position:absolute;margin-left:0;margin-top:5.3pt;width:479.4pt;height:28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" filled="f" stroked="f">
                <v:textbox>
                  <w:txbxContent>
                    <w:p w14:paraId="7FC15E9F" w14:textId="63FF9855" w:rsidR="00D9476E" w:rsidRPr="003F698C" w:rsidRDefault="00D9476E" w:rsidP="00B64D2F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 Penal Ordinario</w:t>
                      </w:r>
                      <w:r w:rsidR="00B64D2F"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| </w:t>
                      </w:r>
                      <w:r w:rsidR="004D4B4C"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Enero-</w:t>
                      </w:r>
                      <w:proofErr w:type="gramStart"/>
                      <w:r w:rsidR="004D4B4C"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Marzo</w:t>
                      </w:r>
                      <w:proofErr w:type="gramEnd"/>
                      <w:r w:rsidR="004D4B4C"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202</w:t>
                      </w:r>
                      <w:r w:rsidR="004D4B4C" w:rsidRPr="003F69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F74EE1" w14:textId="7C73143D" w:rsidR="00A708DB" w:rsidRDefault="00F2619A" w:rsidP="00A708D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0A424" wp14:editId="65DC606B">
                <wp:simplePos x="0" y="0"/>
                <wp:positionH relativeFrom="margin">
                  <wp:align>left</wp:align>
                </wp:positionH>
                <wp:positionV relativeFrom="paragraph">
                  <wp:posOffset>257839</wp:posOffset>
                </wp:positionV>
                <wp:extent cx="6088979" cy="987483"/>
                <wp:effectExtent l="0" t="0" r="0" b="0"/>
                <wp:wrapNone/>
                <wp:docPr id="71247628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979" cy="9874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81828" w14:textId="71BBDAA0" w:rsidR="00A708DB" w:rsidRPr="00D9476E" w:rsidRDefault="00A708DB" w:rsidP="00A708DB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3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 Entrada de Casos por Sexo, Materia Penal Ordinaria, </w:t>
                            </w:r>
                            <w:r w:rsidR="004D4B4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Enero-Marzo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4D4B4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0A424" id="_x0000_s1028" style="position:absolute;margin-left:0;margin-top:20.3pt;width:479.45pt;height:77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" filled="f" stroked="f">
                <v:textbox style="mso-fit-shape-to-text:t">
                  <w:txbxContent>
                    <w:p w14:paraId="2D381828" w14:textId="71BBDAA0" w:rsidR="00A708DB" w:rsidRPr="00D9476E" w:rsidRDefault="00A708DB" w:rsidP="00A708DB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3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 Entrada de Casos por Sexo, Materia Penal Ordinaria, </w:t>
                      </w:r>
                      <w:r w:rsidR="004D4B4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Enero-Marzo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202</w:t>
                      </w:r>
                      <w:r w:rsidR="004D4B4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FA1A16" w14:textId="77777777" w:rsidR="00A708DB" w:rsidRDefault="00A708DB" w:rsidP="00A708DB"/>
    <w:p w14:paraId="500478F5" w14:textId="29A993AF" w:rsidR="00A708DB" w:rsidRDefault="00A708DB" w:rsidP="00A708DB"/>
    <w:p w14:paraId="029E1CDB" w14:textId="1B97A127" w:rsidR="00A708DB" w:rsidRDefault="00EE4363" w:rsidP="00A708DB">
      <w:r>
        <w:rPr>
          <w:noProof/>
        </w:rPr>
        <w:drawing>
          <wp:inline distT="0" distB="0" distL="0" distR="0" wp14:anchorId="167B958C" wp14:editId="7F320680">
            <wp:extent cx="5480050" cy="3009900"/>
            <wp:effectExtent l="0" t="0" r="6350" b="0"/>
            <wp:docPr id="160982740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83CA26B" w14:textId="083136BD" w:rsidR="00A708DB" w:rsidRDefault="008D37A2" w:rsidP="00A708D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46F6E" wp14:editId="2029BE40">
                <wp:simplePos x="0" y="0"/>
                <wp:positionH relativeFrom="column">
                  <wp:posOffset>101600</wp:posOffset>
                </wp:positionH>
                <wp:positionV relativeFrom="paragraph">
                  <wp:posOffset>164465</wp:posOffset>
                </wp:positionV>
                <wp:extent cx="6088979" cy="987483"/>
                <wp:effectExtent l="0" t="0" r="0" b="0"/>
                <wp:wrapNone/>
                <wp:docPr id="75893955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979" cy="9874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C53C2" w14:textId="3C50FF1C" w:rsidR="00D9476E" w:rsidRPr="00D9476E" w:rsidRDefault="00D9476E" w:rsidP="00D9476E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Gráfico </w:t>
                            </w:r>
                            <w:r w:rsidR="00A708D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="00C256A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708D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Medidas de coerción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46F6E" id="_x0000_s1029" style="position:absolute;margin-left:8pt;margin-top:12.95pt;width:479.45pt;height:7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" filled="f" stroked="f">
                <v:textbox style="mso-fit-shape-to-text:t">
                  <w:txbxContent>
                    <w:p w14:paraId="019C53C2" w14:textId="3C50FF1C" w:rsidR="00D9476E" w:rsidRPr="00D9476E" w:rsidRDefault="00D9476E" w:rsidP="00D9476E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Gráfico </w:t>
                      </w:r>
                      <w:r w:rsidR="00A708DB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  <w:r w:rsidR="00C256A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A708DB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Medidas de coerción</w:t>
                      </w:r>
                    </w:p>
                  </w:txbxContent>
                </v:textbox>
              </v:rect>
            </w:pict>
          </mc:Fallback>
        </mc:AlternateContent>
      </w:r>
    </w:p>
    <w:p w14:paraId="391074A3" w14:textId="21403458" w:rsidR="00A708DB" w:rsidRDefault="00A708DB" w:rsidP="00A708DB"/>
    <w:p w14:paraId="5E389669" w14:textId="20A332D8" w:rsidR="00C256A0" w:rsidRDefault="008D37A2" w:rsidP="00C256A0">
      <w:r w:rsidRPr="006A110A">
        <w:rPr>
          <w:rFonts w:ascii="Times New Roman" w:hAnsi="Times New Roman" w:cs="Times New Roman"/>
          <w:noProof/>
        </w:rPr>
        <w:drawing>
          <wp:inline distT="0" distB="0" distL="0" distR="0" wp14:anchorId="3B41F547" wp14:editId="59F4C240">
            <wp:extent cx="5943600" cy="2400935"/>
            <wp:effectExtent l="0" t="0" r="0" b="0"/>
            <wp:docPr id="117243321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A134BAF" w14:textId="77777777" w:rsidR="006A110A" w:rsidRDefault="006A110A" w:rsidP="00C256A0"/>
    <w:p w14:paraId="700D508B" w14:textId="77777777" w:rsidR="006A110A" w:rsidRPr="00C256A0" w:rsidRDefault="006A110A" w:rsidP="00C256A0"/>
    <w:p w14:paraId="41205EE0" w14:textId="2E298780" w:rsidR="00C256A0" w:rsidRPr="00C256A0" w:rsidRDefault="00C947F3" w:rsidP="00C256A0">
      <w:r>
        <w:rPr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4C2D8" wp14:editId="450035BC">
                <wp:simplePos x="0" y="0"/>
                <wp:positionH relativeFrom="margin">
                  <wp:posOffset>3810</wp:posOffset>
                </wp:positionH>
                <wp:positionV relativeFrom="paragraph">
                  <wp:posOffset>9525</wp:posOffset>
                </wp:positionV>
                <wp:extent cx="6088979" cy="987483"/>
                <wp:effectExtent l="0" t="0" r="0" b="0"/>
                <wp:wrapNone/>
                <wp:docPr id="130795740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979" cy="9874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05DCF" w14:textId="7830EC04" w:rsidR="002B3F44" w:rsidRPr="002B3F44" w:rsidRDefault="002B3F44" w:rsidP="002B3F44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Grafico </w:t>
                            </w:r>
                            <w:r w:rsidR="00C256A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5.</w:t>
                            </w:r>
                            <w:r w:rsidR="00C256A0" w:rsidRPr="002B3F4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Cantidad</w:t>
                            </w:r>
                            <w:r w:rsidRPr="002B3F4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 Casos Resueltos por Tipo de Decisión en Materia Penal Ordinaria, </w:t>
                            </w:r>
                            <w:r w:rsidR="00BE039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Enero-Marzo 2026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4C2D8" id="_x0000_s1030" style="position:absolute;margin-left:.3pt;margin-top:.75pt;width:479.45pt;height:77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" filled="f" stroked="f">
                <v:textbox style="mso-fit-shape-to-text:t">
                  <w:txbxContent>
                    <w:p w14:paraId="2F905DCF" w14:textId="7830EC04" w:rsidR="002B3F44" w:rsidRPr="002B3F44" w:rsidRDefault="002B3F44" w:rsidP="002B3F44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Grafico </w:t>
                      </w:r>
                      <w:r w:rsidR="00C256A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5.</w:t>
                      </w:r>
                      <w:r w:rsidR="00C256A0" w:rsidRPr="002B3F4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Cantidad</w:t>
                      </w:r>
                      <w:r w:rsidRPr="002B3F4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 Casos Resueltos por Tipo de Decisión en Materia Penal Ordinaria, </w:t>
                      </w:r>
                      <w:r w:rsidR="00BE039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Enero-Marzo 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2A9F97" w14:textId="77777777" w:rsidR="00C256A0" w:rsidRDefault="00C256A0" w:rsidP="00C256A0"/>
    <w:p w14:paraId="124CB9E4" w14:textId="77777777" w:rsidR="006A110A" w:rsidRPr="00C256A0" w:rsidRDefault="006A110A" w:rsidP="00C256A0"/>
    <w:p w14:paraId="55AFA893" w14:textId="1993A24F" w:rsidR="00C256A0" w:rsidRPr="00C256A0" w:rsidRDefault="00BE0394" w:rsidP="00C256A0">
      <w:r w:rsidRPr="006A110A">
        <w:rPr>
          <w:rFonts w:ascii="Times New Roman" w:hAnsi="Times New Roman" w:cs="Times New Roman"/>
          <w:noProof/>
        </w:rPr>
        <w:drawing>
          <wp:inline distT="0" distB="0" distL="0" distR="0" wp14:anchorId="4FC67B8D" wp14:editId="2D914AB7">
            <wp:extent cx="5861050" cy="3835400"/>
            <wp:effectExtent l="0" t="0" r="6350" b="0"/>
            <wp:docPr id="17689896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6031430" w14:textId="4D6B73C0" w:rsidR="00C256A0" w:rsidRPr="00C256A0" w:rsidRDefault="00C256A0" w:rsidP="00C256A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1DDD3C" wp14:editId="19392EFF">
                <wp:simplePos x="0" y="0"/>
                <wp:positionH relativeFrom="margin">
                  <wp:posOffset>92060</wp:posOffset>
                </wp:positionH>
                <wp:positionV relativeFrom="paragraph">
                  <wp:posOffset>17012</wp:posOffset>
                </wp:positionV>
                <wp:extent cx="6088979" cy="987483"/>
                <wp:effectExtent l="0" t="0" r="0" b="0"/>
                <wp:wrapNone/>
                <wp:docPr id="5080018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979" cy="9874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B68BF" w14:textId="14BC7AB6" w:rsidR="00C256A0" w:rsidRPr="002B3F44" w:rsidRDefault="00C256A0" w:rsidP="00C256A0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256A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Procesos Constitucionales en Materia Penal Ordinaria Abril - Junio 2025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DDD3C" id="_x0000_s1031" style="position:absolute;margin-left:7.25pt;margin-top:1.35pt;width:479.45pt;height:77.7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" filled="f" stroked="f">
                <v:textbox style="mso-fit-shape-to-text:t">
                  <w:txbxContent>
                    <w:p w14:paraId="6E8B68BF" w14:textId="14BC7AB6" w:rsidR="00C256A0" w:rsidRPr="002B3F44" w:rsidRDefault="00C256A0" w:rsidP="00C256A0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256A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Procesos Constitucionales en Materia Penal Ordinaria Abril - Junio 2025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B4073" w14:textId="552BB170" w:rsidR="00C256A0" w:rsidRPr="00C256A0" w:rsidRDefault="00C256A0" w:rsidP="00C256A0"/>
    <w:p w14:paraId="2827A89C" w14:textId="5DFEE00C" w:rsidR="00C256A0" w:rsidRPr="00C256A0" w:rsidRDefault="00C256A0" w:rsidP="00C256A0"/>
    <w:p w14:paraId="78C3AA4D" w14:textId="1E566ABB" w:rsidR="00C256A0" w:rsidRPr="00C256A0" w:rsidRDefault="006A110A" w:rsidP="00C256A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12FD78" wp14:editId="0B9D5BFF">
                <wp:simplePos x="0" y="0"/>
                <wp:positionH relativeFrom="margin">
                  <wp:posOffset>3624580</wp:posOffset>
                </wp:positionH>
                <wp:positionV relativeFrom="paragraph">
                  <wp:posOffset>3810</wp:posOffset>
                </wp:positionV>
                <wp:extent cx="2470150" cy="438150"/>
                <wp:effectExtent l="0" t="0" r="0" b="0"/>
                <wp:wrapNone/>
                <wp:docPr id="65684365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BB688" w14:textId="211D670B" w:rsidR="00277D34" w:rsidRPr="00277D34" w:rsidRDefault="00277D34" w:rsidP="00277D34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</w:t>
                            </w:r>
                            <w:r w:rsidR="008E3F9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á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fico 7.</w:t>
                            </w:r>
                            <w:r w:rsidRPr="002B3F4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Amparos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2FD78" id="_x0000_s1032" style="position:absolute;margin-left:285.4pt;margin-top:.3pt;width:194.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" filled="f" stroked="f">
                <v:textbox>
                  <w:txbxContent>
                    <w:p w14:paraId="7B5BB688" w14:textId="211D670B" w:rsidR="00277D34" w:rsidRPr="00277D34" w:rsidRDefault="00277D34" w:rsidP="00277D34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</w:t>
                      </w:r>
                      <w:r w:rsidR="008E3F9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á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fico 7.</w:t>
                      </w:r>
                      <w:r w:rsidRPr="002B3F4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Amparos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30FE2" wp14:editId="34916194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838450" cy="552450"/>
                <wp:effectExtent l="0" t="0" r="0" b="0"/>
                <wp:wrapNone/>
                <wp:docPr id="4886174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244B6" w14:textId="1F1C4296" w:rsidR="00C256A0" w:rsidRPr="00277D34" w:rsidRDefault="00C256A0" w:rsidP="00C256A0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</w:t>
                            </w:r>
                            <w:r w:rsidR="008E3F9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á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fico 6.</w:t>
                            </w:r>
                            <w:r w:rsidRPr="002B3F4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7D3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Habeas Corpus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30FE2" id="_x0000_s1033" style="position:absolute;margin-left:0;margin-top:.25pt;width:223.5pt;height:43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" filled="f" stroked="f">
                <v:textbox>
                  <w:txbxContent>
                    <w:p w14:paraId="5F7244B6" w14:textId="1F1C4296" w:rsidR="00C256A0" w:rsidRPr="00277D34" w:rsidRDefault="00C256A0" w:rsidP="00C256A0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</w:t>
                      </w:r>
                      <w:r w:rsidR="008E3F9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á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fico 6.</w:t>
                      </w:r>
                      <w:r w:rsidRPr="002B3F4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277D3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Habeas Corpus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D60087" w14:textId="59264B1D" w:rsidR="00C256A0" w:rsidRPr="00C256A0" w:rsidRDefault="006A110A" w:rsidP="00C256A0">
      <w:r>
        <w:rPr>
          <w:noProof/>
        </w:rPr>
        <w:drawing>
          <wp:anchor distT="0" distB="0" distL="114300" distR="114300" simplePos="0" relativeHeight="251756544" behindDoc="0" locked="0" layoutInCell="1" allowOverlap="1" wp14:anchorId="5775403D" wp14:editId="32B32743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111500" cy="1625600"/>
            <wp:effectExtent l="0" t="0" r="0" b="0"/>
            <wp:wrapSquare wrapText="bothSides"/>
            <wp:docPr id="20002548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F97">
        <w:rPr>
          <w:noProof/>
        </w:rPr>
        <w:drawing>
          <wp:anchor distT="0" distB="0" distL="114300" distR="114300" simplePos="0" relativeHeight="251755520" behindDoc="0" locked="0" layoutInCell="1" allowOverlap="1" wp14:anchorId="44625624" wp14:editId="6D2D4384">
            <wp:simplePos x="0" y="0"/>
            <wp:positionH relativeFrom="column">
              <wp:posOffset>3289300</wp:posOffset>
            </wp:positionH>
            <wp:positionV relativeFrom="paragraph">
              <wp:posOffset>277495</wp:posOffset>
            </wp:positionV>
            <wp:extent cx="3067050" cy="1638300"/>
            <wp:effectExtent l="0" t="0" r="0" b="0"/>
            <wp:wrapSquare wrapText="bothSides"/>
            <wp:docPr id="160291321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9853A" w14:textId="744938B6" w:rsidR="00277D34" w:rsidRDefault="00EB6642" w:rsidP="00C256A0">
      <w:r>
        <w:rPr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C2DDF8" wp14:editId="4738117A">
                <wp:simplePos x="0" y="0"/>
                <wp:positionH relativeFrom="margin">
                  <wp:posOffset>66502</wp:posOffset>
                </wp:positionH>
                <wp:positionV relativeFrom="paragraph">
                  <wp:posOffset>173528</wp:posOffset>
                </wp:positionV>
                <wp:extent cx="6088979" cy="987483"/>
                <wp:effectExtent l="0" t="0" r="0" b="0"/>
                <wp:wrapNone/>
                <wp:docPr id="564138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979" cy="9874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19B56" w14:textId="77777777" w:rsidR="00277D34" w:rsidRPr="00277D34" w:rsidRDefault="00277D34" w:rsidP="00277D34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Acciones en Materia Penal Ordinaria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2DDF8" id="_x0000_s1034" style="position:absolute;margin-left:5.25pt;margin-top:13.65pt;width:479.45pt;height:77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" filled="f" stroked="f">
                <v:textbox style="mso-fit-shape-to-text:t">
                  <w:txbxContent>
                    <w:p w14:paraId="20819B56" w14:textId="77777777" w:rsidR="00277D34" w:rsidRPr="00277D34" w:rsidRDefault="00277D34" w:rsidP="00277D34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Acciones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Materia Penal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Ordinaria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1E4836" w14:textId="4D959053" w:rsidR="00277D34" w:rsidRDefault="00277D34" w:rsidP="00C256A0"/>
    <w:p w14:paraId="5EF2ED77" w14:textId="2464F47F" w:rsidR="00277D34" w:rsidRDefault="00EB6642" w:rsidP="00C256A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AB8787" wp14:editId="790EE432">
                <wp:simplePos x="0" y="0"/>
                <wp:positionH relativeFrom="margin">
                  <wp:posOffset>-215900</wp:posOffset>
                </wp:positionH>
                <wp:positionV relativeFrom="paragraph">
                  <wp:posOffset>314961</wp:posOffset>
                </wp:positionV>
                <wp:extent cx="2997200" cy="882650"/>
                <wp:effectExtent l="0" t="0" r="0" b="0"/>
                <wp:wrapNone/>
                <wp:docPr id="210671029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061FB" w14:textId="4B5559DC" w:rsidR="00277D34" w:rsidRPr="00277D34" w:rsidRDefault="00277D34" w:rsidP="00277D34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8</w:t>
                            </w:r>
                            <w:r w:rsidR="006A110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Recursos de Apelaciones de Medidas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B8787" id="_x0000_s1035" style="position:absolute;margin-left:-17pt;margin-top:24.8pt;width:236pt;height:6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" filled="f" stroked="f">
                <v:textbox>
                  <w:txbxContent>
                    <w:p w14:paraId="438061FB" w14:textId="4B5559DC" w:rsidR="00277D34" w:rsidRPr="00277D34" w:rsidRDefault="00277D34" w:rsidP="00277D34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8</w:t>
                      </w:r>
                      <w:r w:rsidR="006A110A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Recursos de Apelaciones de Medidas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EF54AD" w14:textId="6B1EED8B" w:rsidR="00277D34" w:rsidRDefault="00EB6642" w:rsidP="00C256A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088343" wp14:editId="03D21FE5">
                <wp:simplePos x="0" y="0"/>
                <wp:positionH relativeFrom="margin">
                  <wp:posOffset>3721100</wp:posOffset>
                </wp:positionH>
                <wp:positionV relativeFrom="paragraph">
                  <wp:posOffset>42545</wp:posOffset>
                </wp:positionV>
                <wp:extent cx="2423795" cy="793750"/>
                <wp:effectExtent l="0" t="0" r="0" b="0"/>
                <wp:wrapNone/>
                <wp:docPr id="9658365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79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38B9C" w14:textId="246524F7" w:rsidR="00277D34" w:rsidRPr="00277D34" w:rsidRDefault="00277D34" w:rsidP="00277D34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9</w:t>
                            </w:r>
                            <w:r w:rsidR="006A110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Revisiones de medidas de coerción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88343" id="_x0000_s1036" style="position:absolute;margin-left:293pt;margin-top:3.35pt;width:190.85pt;height:6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" filled="f" stroked="f">
                <v:textbox>
                  <w:txbxContent>
                    <w:p w14:paraId="5AF38B9C" w14:textId="246524F7" w:rsidR="00277D34" w:rsidRPr="00277D34" w:rsidRDefault="00277D34" w:rsidP="00277D34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9</w:t>
                      </w:r>
                      <w:r w:rsidR="006A110A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Revisiones de medidas de coerción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5238DB" w14:textId="525F3331" w:rsidR="00277D34" w:rsidRDefault="00277D34" w:rsidP="00C256A0"/>
    <w:p w14:paraId="518DF6A4" w14:textId="3E984869" w:rsidR="00277D34" w:rsidRDefault="006A110A" w:rsidP="00C256A0">
      <w:r>
        <w:rPr>
          <w:noProof/>
        </w:rPr>
        <w:drawing>
          <wp:anchor distT="0" distB="0" distL="114300" distR="114300" simplePos="0" relativeHeight="251758592" behindDoc="0" locked="0" layoutInCell="1" allowOverlap="1" wp14:anchorId="77244391" wp14:editId="781246EE">
            <wp:simplePos x="0" y="0"/>
            <wp:positionH relativeFrom="column">
              <wp:posOffset>3136900</wp:posOffset>
            </wp:positionH>
            <wp:positionV relativeFrom="paragraph">
              <wp:posOffset>245745</wp:posOffset>
            </wp:positionV>
            <wp:extent cx="3194050" cy="1803400"/>
            <wp:effectExtent l="0" t="0" r="6350" b="6350"/>
            <wp:wrapSquare wrapText="bothSides"/>
            <wp:docPr id="156216667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549D9B1-41A4-8E3B-845C-83409FF1C9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1E6BC50" wp14:editId="1E8F3C8A">
            <wp:simplePos x="0" y="0"/>
            <wp:positionH relativeFrom="margin">
              <wp:posOffset>-412750</wp:posOffset>
            </wp:positionH>
            <wp:positionV relativeFrom="paragraph">
              <wp:posOffset>290195</wp:posOffset>
            </wp:positionV>
            <wp:extent cx="3479800" cy="1771650"/>
            <wp:effectExtent l="0" t="0" r="6350" b="0"/>
            <wp:wrapSquare wrapText="bothSides"/>
            <wp:docPr id="7278234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B88BC54-F866-FEF0-1D72-7BE7DAD991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013FE" w14:textId="7372E35A" w:rsidR="00277D34" w:rsidRDefault="006A110A" w:rsidP="00C256A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07EA02" wp14:editId="37E54853">
                <wp:simplePos x="0" y="0"/>
                <wp:positionH relativeFrom="margin">
                  <wp:posOffset>-177800</wp:posOffset>
                </wp:positionH>
                <wp:positionV relativeFrom="paragraph">
                  <wp:posOffset>2062480</wp:posOffset>
                </wp:positionV>
                <wp:extent cx="2423795" cy="692150"/>
                <wp:effectExtent l="0" t="0" r="0" b="0"/>
                <wp:wrapNone/>
                <wp:docPr id="155180075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692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C30CF" w14:textId="5FA14B38" w:rsidR="00EB6642" w:rsidRPr="00277D34" w:rsidRDefault="00EB6642" w:rsidP="00E83ECF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10</w:t>
                            </w:r>
                            <w:r w:rsidR="00E83EC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Cese de la prisión Preventiva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7EA02" id="_x0000_s1037" style="position:absolute;margin-left:-14pt;margin-top:162.4pt;width:190.85pt;height:54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" filled="f" stroked="f">
                <v:textbox>
                  <w:txbxContent>
                    <w:p w14:paraId="4C1C30CF" w14:textId="5FA14B38" w:rsidR="00EB6642" w:rsidRPr="00277D34" w:rsidRDefault="00EB6642" w:rsidP="00E83ECF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10</w:t>
                      </w:r>
                      <w:r w:rsidR="00E83EC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Cese de la prisión Preventiva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4B189B" w14:textId="14A2B8B4" w:rsidR="00277D34" w:rsidRDefault="006A110A" w:rsidP="00C256A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E5DBCD" wp14:editId="2F21DA62">
                <wp:simplePos x="0" y="0"/>
                <wp:positionH relativeFrom="margin">
                  <wp:posOffset>2952750</wp:posOffset>
                </wp:positionH>
                <wp:positionV relativeFrom="paragraph">
                  <wp:posOffset>6350</wp:posOffset>
                </wp:positionV>
                <wp:extent cx="3314700" cy="2533650"/>
                <wp:effectExtent l="0" t="0" r="0" b="0"/>
                <wp:wrapNone/>
                <wp:docPr id="154148703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533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A42269" w14:textId="6A7F8C00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11</w:t>
                            </w:r>
                            <w:r w:rsidR="00E83EC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Recursos de apelaciones de Sentencias</w:t>
                            </w:r>
                            <w:r w:rsidR="000C7148">
                              <w:rPr>
                                <w:noProof/>
                              </w:rPr>
                              <w:drawing>
                                <wp:inline distT="0" distB="0" distL="0" distR="0" wp14:anchorId="3A2ABFA8" wp14:editId="466DECC5">
                                  <wp:extent cx="3302000" cy="1593850"/>
                                  <wp:effectExtent l="0" t="0" r="0" b="6350"/>
                                  <wp:docPr id="1087825021" name="Gráfico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AD2B9B2-6638-F07C-06CD-00889D81FD86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D654AE" w14:textId="6E959894" w:rsidR="00F93FE1" w:rsidRPr="00277D34" w:rsidRDefault="00F93FE1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5DBCD" id="_x0000_s1038" style="position:absolute;margin-left:232.5pt;margin-top:.5pt;width:261pt;height:199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" filled="f" stroked="f">
                <v:textbox>
                  <w:txbxContent>
                    <w:p w14:paraId="49A42269" w14:textId="6A7F8C00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11</w:t>
                      </w:r>
                      <w:r w:rsidR="00E83EC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Recursos de apelaciones de Sentencias</w:t>
                      </w:r>
                      <w:r w:rsidR="000C7148">
                        <w:rPr>
                          <w:noProof/>
                        </w:rPr>
                        <w:drawing>
                          <wp:inline distT="0" distB="0" distL="0" distR="0" wp14:anchorId="3A2ABFA8" wp14:editId="466DECC5">
                            <wp:extent cx="3302000" cy="1593850"/>
                            <wp:effectExtent l="0" t="0" r="0" b="6350"/>
                            <wp:docPr id="1087825021" name="Gráfico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AD2B9B2-6638-F07C-06CD-00889D81FD8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14:paraId="5CD654AE" w14:textId="6E959894" w:rsidR="00F93FE1" w:rsidRPr="00277D34" w:rsidRDefault="00F93FE1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5AB966" w14:textId="40A7065C" w:rsidR="00277D34" w:rsidRDefault="00277D34" w:rsidP="00C256A0"/>
    <w:p w14:paraId="3DEAB8E0" w14:textId="2C68EAFC" w:rsidR="00277D34" w:rsidRDefault="006A110A" w:rsidP="00C256A0">
      <w:r>
        <w:rPr>
          <w:noProof/>
        </w:rPr>
        <w:drawing>
          <wp:anchor distT="0" distB="0" distL="114300" distR="114300" simplePos="0" relativeHeight="251759616" behindDoc="0" locked="0" layoutInCell="1" allowOverlap="1" wp14:anchorId="60A905C6" wp14:editId="0600B214">
            <wp:simplePos x="0" y="0"/>
            <wp:positionH relativeFrom="column">
              <wp:posOffset>-495300</wp:posOffset>
            </wp:positionH>
            <wp:positionV relativeFrom="paragraph">
              <wp:posOffset>95250</wp:posOffset>
            </wp:positionV>
            <wp:extent cx="3276600" cy="1511300"/>
            <wp:effectExtent l="0" t="0" r="0" b="0"/>
            <wp:wrapSquare wrapText="bothSides"/>
            <wp:docPr id="21371625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B881003-E8CF-CAB0-ECB2-99BE9135C7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5102F" w14:textId="7FC63BD2" w:rsidR="00EB6642" w:rsidRDefault="00EB6642" w:rsidP="00C256A0"/>
    <w:p w14:paraId="428FA235" w14:textId="77777777" w:rsidR="006A110A" w:rsidRDefault="006A110A" w:rsidP="00C256A0"/>
    <w:p w14:paraId="742EAF21" w14:textId="77777777" w:rsidR="006A110A" w:rsidRDefault="006A110A" w:rsidP="00C256A0"/>
    <w:p w14:paraId="578586D5" w14:textId="77777777" w:rsidR="006A110A" w:rsidRDefault="006A110A" w:rsidP="00C256A0"/>
    <w:p w14:paraId="6466A802" w14:textId="5B5A181B" w:rsidR="006A110A" w:rsidRDefault="006A110A" w:rsidP="00C256A0"/>
    <w:p w14:paraId="7B00CCF4" w14:textId="08CCF8BF" w:rsidR="00FB158A" w:rsidRDefault="00E83ECF" w:rsidP="00482CD9">
      <w:pPr>
        <w:jc w:val="center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0823F" wp14:editId="02F7D059">
                <wp:simplePos x="0" y="0"/>
                <wp:positionH relativeFrom="margin">
                  <wp:posOffset>577850</wp:posOffset>
                </wp:positionH>
                <wp:positionV relativeFrom="paragraph">
                  <wp:posOffset>20320</wp:posOffset>
                </wp:positionV>
                <wp:extent cx="5467350" cy="412750"/>
                <wp:effectExtent l="0" t="0" r="0" b="0"/>
                <wp:wrapNone/>
                <wp:docPr id="149529915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1957C" w14:textId="7A758DBB" w:rsidR="00EB6642" w:rsidRDefault="00EB6642" w:rsidP="00E83ECF">
                            <w:pPr>
                              <w:spacing w:after="0" w:line="257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12 Recursos de casación</w:t>
                            </w:r>
                          </w:p>
                          <w:p w14:paraId="53808A7D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54DD274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58F54FB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6BBD46F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D18974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7930CE5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F627A4B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FFA6591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41728BF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782DC49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249BF80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2446950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5891DC5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47E436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90AB6B2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B0FA4A7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22C7A47" w14:textId="77777777" w:rsidR="00EB6642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F5BC6F2" w14:textId="77777777" w:rsidR="00EB6642" w:rsidRPr="00277D34" w:rsidRDefault="00EB6642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0823F" id="_x0000_s1039" style="position:absolute;left:0;text-align:left;margin-left:45.5pt;margin-top:1.6pt;width:430.5pt;height:3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" filled="f" stroked="f">
                <v:textbox>
                  <w:txbxContent>
                    <w:p w14:paraId="4F71957C" w14:textId="7A758DBB" w:rsidR="00EB6642" w:rsidRDefault="00EB6642" w:rsidP="00E83ECF">
                      <w:pPr>
                        <w:spacing w:after="0" w:line="257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12 Recursos de casación</w:t>
                      </w:r>
                    </w:p>
                    <w:p w14:paraId="53808A7D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54DD274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58F54FB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6BBD46F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ED18974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7930CE5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F627A4B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FFA6591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41728BF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782DC49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249BF80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2446950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5891DC5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847E436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90AB6B2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B0FA4A7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22C7A47" w14:textId="77777777" w:rsidR="00EB6642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F5BC6F2" w14:textId="77777777" w:rsidR="00EB6642" w:rsidRPr="00277D34" w:rsidRDefault="00EB6642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166E25" w14:textId="296733A3" w:rsidR="00E83ECF" w:rsidRDefault="00E83ECF" w:rsidP="00F07269">
      <w:r>
        <w:rPr>
          <w:noProof/>
        </w:rPr>
        <w:drawing>
          <wp:anchor distT="0" distB="0" distL="114300" distR="114300" simplePos="0" relativeHeight="251760640" behindDoc="0" locked="0" layoutInCell="1" allowOverlap="1" wp14:anchorId="263DE948" wp14:editId="0739EDB9">
            <wp:simplePos x="0" y="0"/>
            <wp:positionH relativeFrom="column">
              <wp:posOffset>666750</wp:posOffset>
            </wp:positionH>
            <wp:positionV relativeFrom="paragraph">
              <wp:posOffset>137795</wp:posOffset>
            </wp:positionV>
            <wp:extent cx="4749800" cy="1536700"/>
            <wp:effectExtent l="0" t="0" r="0" b="6350"/>
            <wp:wrapSquare wrapText="bothSides"/>
            <wp:docPr id="16051082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0853099-7B12-9D41-04A6-25A947F546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8ED36" w14:textId="6483A53E" w:rsidR="00E83ECF" w:rsidRDefault="00E83ECF" w:rsidP="00F07269"/>
    <w:p w14:paraId="0BD0F0C3" w14:textId="77777777" w:rsidR="00E83ECF" w:rsidRDefault="00E83ECF" w:rsidP="00F07269"/>
    <w:p w14:paraId="4BC033C7" w14:textId="77777777" w:rsidR="00E83ECF" w:rsidRDefault="00E83ECF" w:rsidP="00F07269"/>
    <w:p w14:paraId="3B395611" w14:textId="77777777" w:rsidR="00E83ECF" w:rsidRDefault="00E83ECF" w:rsidP="00F07269"/>
    <w:p w14:paraId="5A545E7D" w14:textId="77777777" w:rsidR="00E83ECF" w:rsidRDefault="00E83ECF" w:rsidP="00F07269"/>
    <w:p w14:paraId="7C9F1FF0" w14:textId="10BD1719" w:rsidR="00E83ECF" w:rsidRDefault="00E83ECF" w:rsidP="00F07269">
      <w:r>
        <w:rPr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DC7C0D" wp14:editId="433D1C39">
                <wp:simplePos x="0" y="0"/>
                <wp:positionH relativeFrom="margin">
                  <wp:posOffset>-209550</wp:posOffset>
                </wp:positionH>
                <wp:positionV relativeFrom="paragraph">
                  <wp:posOffset>-59690</wp:posOffset>
                </wp:positionV>
                <wp:extent cx="6419850" cy="749300"/>
                <wp:effectExtent l="0" t="0" r="0" b="0"/>
                <wp:wrapNone/>
                <wp:docPr id="10776128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E4D7A" w14:textId="412BCD8F" w:rsidR="00EB6642" w:rsidRPr="00EB6642" w:rsidRDefault="00F07269" w:rsidP="00EB664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B664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</w:t>
                            </w:r>
                            <w:r w:rsidR="00EB6642" w:rsidRPr="00EB664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13</w:t>
                            </w:r>
                            <w:r w:rsidR="00E83EC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="00EB6642" w:rsidRPr="00EB664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Cantidad de Casos Resuelto M</w:t>
                            </w:r>
                            <w:r w:rsidR="00EB664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ediante Mecanismo Alternativo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C7C0D" id="_x0000_s1040" style="position:absolute;margin-left:-16.5pt;margin-top:-4.7pt;width:505.5pt;height:5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" filled="f" stroked="f">
                <v:textbox>
                  <w:txbxContent>
                    <w:p w14:paraId="72CE4D7A" w14:textId="412BCD8F" w:rsidR="00EB6642" w:rsidRPr="00EB6642" w:rsidRDefault="00F07269" w:rsidP="00EB664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B664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</w:t>
                      </w:r>
                      <w:r w:rsidR="00EB6642" w:rsidRPr="00EB664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13</w:t>
                      </w:r>
                      <w:r w:rsidR="00E83EC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 w:rsidR="00EB6642" w:rsidRPr="00EB664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Cantidad de Casos Resuelto M</w:t>
                      </w:r>
                      <w:r w:rsidR="00EB664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ediante Mecanismo Alternativo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5C775B" w14:textId="1612B31C" w:rsidR="00E83ECF" w:rsidRDefault="00E83ECF" w:rsidP="00F07269">
      <w:r>
        <w:rPr>
          <w:noProof/>
        </w:rPr>
        <w:drawing>
          <wp:anchor distT="0" distB="0" distL="114300" distR="114300" simplePos="0" relativeHeight="251761664" behindDoc="0" locked="0" layoutInCell="1" allowOverlap="1" wp14:anchorId="5EE30133" wp14:editId="18BE57AD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905500" cy="2444750"/>
            <wp:effectExtent l="0" t="0" r="0" b="0"/>
            <wp:wrapSquare wrapText="bothSides"/>
            <wp:docPr id="19808866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4F20EE-13BF-D148-5AEC-60F7550A87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24E6" w14:textId="3B2518FB" w:rsidR="00731FE9" w:rsidRDefault="00731FE9" w:rsidP="00F07269"/>
    <w:p w14:paraId="773B7B63" w14:textId="193C1B65" w:rsidR="009834D0" w:rsidRDefault="00F068DC" w:rsidP="00F07269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40F6F6" wp14:editId="11A4402D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6546850" cy="749300"/>
                <wp:effectExtent l="0" t="0" r="0" b="0"/>
                <wp:wrapNone/>
                <wp:docPr id="15184687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708024" w14:textId="77777777" w:rsidR="00731FE9" w:rsidRPr="00F07269" w:rsidRDefault="00731FE9" w:rsidP="00731FE9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0726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Estadística en Materia Penal Juvenil</w:t>
                            </w:r>
                          </w:p>
                          <w:p w14:paraId="11F0D732" w14:textId="4AA866B0" w:rsidR="00731FE9" w:rsidRPr="00F07269" w:rsidRDefault="00F068DC" w:rsidP="00731FE9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Enero </w:t>
                            </w:r>
                            <w:r w:rsidR="00731FE9" w:rsidRPr="00F0726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Marzo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0F6F6" id="_x0000_s1041" style="position:absolute;margin-left:0;margin-top:15.05pt;width:515.5pt;height:59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" filled="f" stroked="f">
                <v:textbox>
                  <w:txbxContent>
                    <w:p w14:paraId="57708024" w14:textId="77777777" w:rsidR="00731FE9" w:rsidRPr="00F07269" w:rsidRDefault="00731FE9" w:rsidP="00731FE9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F0726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Estadística en Materia Penal Juvenil</w:t>
                      </w:r>
                    </w:p>
                    <w:p w14:paraId="11F0D732" w14:textId="4AA866B0" w:rsidR="00731FE9" w:rsidRPr="00F07269" w:rsidRDefault="00F068DC" w:rsidP="00731FE9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Enero </w:t>
                      </w:r>
                      <w:r w:rsidR="00731FE9" w:rsidRPr="00F0726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Marzo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43ABEE" w14:textId="7D069431" w:rsidR="008E3D05" w:rsidRDefault="008E3D05" w:rsidP="00F07269"/>
    <w:p w14:paraId="51A30CD7" w14:textId="3897C8A6" w:rsidR="008E3D05" w:rsidRDefault="00F068DC" w:rsidP="00F07269">
      <w:r>
        <w:rPr>
          <w:noProof/>
        </w:rPr>
        <w:drawing>
          <wp:anchor distT="0" distB="0" distL="114300" distR="114300" simplePos="0" relativeHeight="251768832" behindDoc="0" locked="0" layoutInCell="1" allowOverlap="1" wp14:anchorId="79719AFC" wp14:editId="3CA604EB">
            <wp:simplePos x="0" y="0"/>
            <wp:positionH relativeFrom="margin">
              <wp:posOffset>6350</wp:posOffset>
            </wp:positionH>
            <wp:positionV relativeFrom="paragraph">
              <wp:posOffset>1131570</wp:posOffset>
            </wp:positionV>
            <wp:extent cx="6280150" cy="2724150"/>
            <wp:effectExtent l="0" t="0" r="6350" b="0"/>
            <wp:wrapSquare wrapText="bothSides"/>
            <wp:docPr id="112556377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998DD" w14:textId="2CE91BC2" w:rsidR="008E3D05" w:rsidRDefault="00F068DC" w:rsidP="00F07269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56D7E9" wp14:editId="2FE98A60">
                <wp:simplePos x="0" y="0"/>
                <wp:positionH relativeFrom="margin">
                  <wp:posOffset>107950</wp:posOffset>
                </wp:positionH>
                <wp:positionV relativeFrom="paragraph">
                  <wp:posOffset>7620</wp:posOffset>
                </wp:positionV>
                <wp:extent cx="6088380" cy="987425"/>
                <wp:effectExtent l="0" t="0" r="0" b="0"/>
                <wp:wrapSquare wrapText="bothSides"/>
                <wp:docPr id="101562864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F49E0" w14:textId="1828FC44" w:rsidR="0082605D" w:rsidRPr="00D9476E" w:rsidRDefault="0082605D" w:rsidP="0082605D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Gráfico 16. 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 Entrada de Casos por Sexo</w:t>
                            </w:r>
                            <w:r w:rsidR="009834D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en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Materia Penal </w:t>
                            </w:r>
                            <w:r w:rsidR="00900FE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Juvenil</w:t>
                            </w:r>
                            <w:r w:rsidR="009834D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1FE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Enero</w:t>
                            </w:r>
                            <w:r w:rsidR="009834D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31FE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Marzo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731FE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6D7E9" id="_x0000_s1042" style="position:absolute;margin-left:8.5pt;margin-top:.6pt;width:479.4pt;height:77.7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" filled="f" stroked="f">
                <v:textbox style="mso-fit-shape-to-text:t">
                  <w:txbxContent>
                    <w:p w14:paraId="1D8F49E0" w14:textId="1828FC44" w:rsidR="0082605D" w:rsidRPr="00D9476E" w:rsidRDefault="0082605D" w:rsidP="0082605D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Gráfico 16. 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 </w:t>
                      </w:r>
                      <w:proofErr w:type="gramStart"/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Entrada</w:t>
                      </w:r>
                      <w:proofErr w:type="gramEnd"/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 Casos por Sexo</w:t>
                      </w:r>
                      <w:r w:rsidR="009834D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en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Materia Penal </w:t>
                      </w:r>
                      <w:r w:rsidR="00900FE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Juvenil</w:t>
                      </w:r>
                      <w:r w:rsidR="009834D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31FE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</w:t>
                      </w:r>
                      <w:r w:rsidR="009834D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proofErr w:type="gramStart"/>
                      <w:r w:rsidR="00731FE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Marzo</w:t>
                      </w:r>
                      <w:proofErr w:type="gramEnd"/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202</w:t>
                      </w:r>
                      <w:r w:rsidR="00731FE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C1FFEBA" w14:textId="4F54F349" w:rsidR="008E3D05" w:rsidRDefault="002F6361" w:rsidP="00F07269">
      <w:r>
        <w:rPr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E87427" wp14:editId="334484B0">
                <wp:simplePos x="0" y="0"/>
                <wp:positionH relativeFrom="margin">
                  <wp:posOffset>3573145</wp:posOffset>
                </wp:positionH>
                <wp:positionV relativeFrom="paragraph">
                  <wp:posOffset>62865</wp:posOffset>
                </wp:positionV>
                <wp:extent cx="2514600" cy="685800"/>
                <wp:effectExtent l="0" t="0" r="0" b="0"/>
                <wp:wrapSquare wrapText="bothSides"/>
                <wp:docPr id="158347611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05FD0" w14:textId="5B12C4F0" w:rsidR="002F6361" w:rsidRPr="00277D34" w:rsidRDefault="002F6361" w:rsidP="002F6361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15</w:t>
                            </w:r>
                            <w:r w:rsidR="00EA67E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Audiencia De Fondo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87427" id="_x0000_s1043" style="position:absolute;margin-left:281.35pt;margin-top:4.95pt;width:198pt;height:5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" filled="f" stroked="f">
                <v:textbox>
                  <w:txbxContent>
                    <w:p w14:paraId="2E605FD0" w14:textId="5B12C4F0" w:rsidR="002F6361" w:rsidRPr="00277D34" w:rsidRDefault="002F6361" w:rsidP="002F6361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15</w:t>
                      </w:r>
                      <w:r w:rsidR="00EA67E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Audiencia De Fondo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0DB895" wp14:editId="26AC1C1D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2423795" cy="723900"/>
                <wp:effectExtent l="0" t="0" r="0" b="0"/>
                <wp:wrapSquare wrapText="bothSides"/>
                <wp:docPr id="10778784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F18F6" w14:textId="3DAE1970" w:rsidR="002F6361" w:rsidRPr="00277D34" w:rsidRDefault="002F6361" w:rsidP="002F6361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Gráfico 14</w:t>
                            </w:r>
                            <w:r w:rsidR="00EA67E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Audiencia Preliminares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DB895" id="_x0000_s1044" style="position:absolute;margin-left:0;margin-top:5.8pt;width:190.85pt;height:57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" filled="f" stroked="f">
                <v:textbox>
                  <w:txbxContent>
                    <w:p w14:paraId="10BF18F6" w14:textId="3DAE1970" w:rsidR="002F6361" w:rsidRPr="00277D34" w:rsidRDefault="002F6361" w:rsidP="002F6361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Gráfico 14</w:t>
                      </w:r>
                      <w:r w:rsidR="00EA67E0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Audiencia Preliminares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1405349" w14:textId="2064E9CB" w:rsidR="00731FE9" w:rsidRDefault="00731FE9" w:rsidP="00F07269"/>
    <w:p w14:paraId="2115C180" w14:textId="4F2D5ADF" w:rsidR="00731FE9" w:rsidRDefault="00F07D59" w:rsidP="00F07269">
      <w:r>
        <w:rPr>
          <w:noProof/>
        </w:rPr>
        <w:drawing>
          <wp:anchor distT="0" distB="0" distL="114300" distR="114300" simplePos="0" relativeHeight="251763712" behindDoc="0" locked="0" layoutInCell="1" allowOverlap="1" wp14:anchorId="33033CF3" wp14:editId="3E188EDC">
            <wp:simplePos x="0" y="0"/>
            <wp:positionH relativeFrom="margin">
              <wp:posOffset>-190500</wp:posOffset>
            </wp:positionH>
            <wp:positionV relativeFrom="paragraph">
              <wp:posOffset>130175</wp:posOffset>
            </wp:positionV>
            <wp:extent cx="3027680" cy="1879600"/>
            <wp:effectExtent l="0" t="0" r="1270" b="6350"/>
            <wp:wrapSquare wrapText="bothSides"/>
            <wp:docPr id="1618838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DF09318-B7F6-FD67-494A-75DB5B9CDB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B760E3">
        <w:rPr>
          <w:noProof/>
        </w:rPr>
        <w:drawing>
          <wp:anchor distT="0" distB="0" distL="114300" distR="114300" simplePos="0" relativeHeight="251774976" behindDoc="0" locked="0" layoutInCell="1" allowOverlap="1" wp14:anchorId="55F3425C" wp14:editId="6D77A549">
            <wp:simplePos x="0" y="0"/>
            <wp:positionH relativeFrom="margin">
              <wp:posOffset>3460750</wp:posOffset>
            </wp:positionH>
            <wp:positionV relativeFrom="paragraph">
              <wp:posOffset>86360</wp:posOffset>
            </wp:positionV>
            <wp:extent cx="2806700" cy="1803400"/>
            <wp:effectExtent l="0" t="0" r="0" b="6350"/>
            <wp:wrapSquare wrapText="bothSides"/>
            <wp:docPr id="210467775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2B5F978-BC23-0798-F31F-1BED280A9A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CCCBD" w14:textId="3C90CEB5" w:rsidR="00731FE9" w:rsidRDefault="00731FE9" w:rsidP="00F07269"/>
    <w:p w14:paraId="7F9D4B67" w14:textId="7B0511FC" w:rsidR="00731FE9" w:rsidRDefault="00731FE9" w:rsidP="00F07269"/>
    <w:p w14:paraId="72F1D107" w14:textId="133DC0F7" w:rsidR="00731FE9" w:rsidRDefault="00731FE9" w:rsidP="00F07269"/>
    <w:p w14:paraId="3ACB8AFE" w14:textId="41A9A8F8" w:rsidR="00731FE9" w:rsidRDefault="00731FE9" w:rsidP="00F07269"/>
    <w:p w14:paraId="71DD909B" w14:textId="47CCCE05" w:rsidR="00731FE9" w:rsidRDefault="00731FE9" w:rsidP="00F07269"/>
    <w:p w14:paraId="42737207" w14:textId="463A2B96" w:rsidR="00731FE9" w:rsidRDefault="00731FE9" w:rsidP="00F07269"/>
    <w:p w14:paraId="76D81D3A" w14:textId="13F0D98A" w:rsidR="00731FE9" w:rsidRDefault="002B39EC" w:rsidP="00F07269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4F73DC" wp14:editId="19D642AD">
                <wp:simplePos x="0" y="0"/>
                <wp:positionH relativeFrom="margin">
                  <wp:align>left</wp:align>
                </wp:positionH>
                <wp:positionV relativeFrom="paragraph">
                  <wp:posOffset>284481</wp:posOffset>
                </wp:positionV>
                <wp:extent cx="6088380" cy="615950"/>
                <wp:effectExtent l="0" t="0" r="0" b="0"/>
                <wp:wrapNone/>
                <wp:docPr id="170644574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FF119" w14:textId="73DE6F1D" w:rsidR="00E978CC" w:rsidRPr="00E978CC" w:rsidRDefault="00E978CC" w:rsidP="00E978CC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Gráfico 17. 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Medidas </w:t>
                            </w:r>
                            <w:r w:rsidR="00FA7BA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Cautelares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en </w:t>
                            </w:r>
                            <w:r w:rsidR="00BF0DA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ateria Penal Juvenil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F0DA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Enero 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BF0DA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Marzo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BF0DA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F73DC" id="_x0000_s1045" style="position:absolute;margin-left:0;margin-top:22.4pt;width:479.4pt;height:48.5pt;z-index:2517770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" filled="f" stroked="f">
                <v:textbox>
                  <w:txbxContent>
                    <w:p w14:paraId="4D0FF119" w14:textId="73DE6F1D" w:rsidR="00E978CC" w:rsidRPr="00E978CC" w:rsidRDefault="00E978CC" w:rsidP="00E978CC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Gráfico 17. 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Medidas </w:t>
                      </w:r>
                      <w:r w:rsidR="00FA7BA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Cautelares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en </w:t>
                      </w:r>
                      <w:r w:rsidR="00BF0DA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ateria Penal Juvenil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BF0DA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Enero 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r w:rsidR="00BF0DA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Marzo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</w:t>
                      </w:r>
                      <w:r w:rsidR="00BF0DA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87ECF2" w14:textId="0D9E7B67" w:rsidR="00731FE9" w:rsidRDefault="00731FE9" w:rsidP="00F07269"/>
    <w:p w14:paraId="64C94BBC" w14:textId="3149F628" w:rsidR="00E978CC" w:rsidRDefault="002B39EC" w:rsidP="00F07269">
      <w:r>
        <w:rPr>
          <w:noProof/>
        </w:rPr>
        <w:drawing>
          <wp:anchor distT="0" distB="0" distL="114300" distR="114300" simplePos="0" relativeHeight="251778048" behindDoc="0" locked="0" layoutInCell="1" allowOverlap="1" wp14:anchorId="6F5FB798" wp14:editId="6CFCA4CA">
            <wp:simplePos x="0" y="0"/>
            <wp:positionH relativeFrom="column">
              <wp:posOffset>234950</wp:posOffset>
            </wp:positionH>
            <wp:positionV relativeFrom="paragraph">
              <wp:posOffset>367030</wp:posOffset>
            </wp:positionV>
            <wp:extent cx="5969000" cy="1701800"/>
            <wp:effectExtent l="0" t="0" r="0" b="0"/>
            <wp:wrapSquare wrapText="bothSides"/>
            <wp:docPr id="106797407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CE201" w14:textId="0B90647C" w:rsidR="00E978CC" w:rsidRDefault="002B39EC" w:rsidP="00F07269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3546BD" wp14:editId="64FB46B4">
                <wp:simplePos x="0" y="0"/>
                <wp:positionH relativeFrom="margin">
                  <wp:posOffset>127000</wp:posOffset>
                </wp:positionH>
                <wp:positionV relativeFrom="paragraph">
                  <wp:posOffset>1788160</wp:posOffset>
                </wp:positionV>
                <wp:extent cx="6210300" cy="635000"/>
                <wp:effectExtent l="0" t="0" r="0" b="0"/>
                <wp:wrapNone/>
                <wp:docPr id="165656589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7EA46" w14:textId="64E5133A" w:rsidR="00732277" w:rsidRPr="00D9476E" w:rsidRDefault="00732277" w:rsidP="00732277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Gráfico 18. </w:t>
                            </w:r>
                            <w:r w:rsidRPr="00D9476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2605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Cantidad de Casos Resueltos por Tipo de Decisión en Materia Penal Juvenil,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Enero </w:t>
                            </w:r>
                            <w:r w:rsidRPr="0082605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Marzo</w:t>
                            </w:r>
                            <w:r w:rsidRPr="0082605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546BD" id="_x0000_s1046" style="position:absolute;margin-left:10pt;margin-top:140.8pt;width:489pt;height:50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" filled="f" stroked="f">
                <v:textbox>
                  <w:txbxContent>
                    <w:p w14:paraId="33D7EA46" w14:textId="64E5133A" w:rsidR="00732277" w:rsidRPr="00D9476E" w:rsidRDefault="00732277" w:rsidP="00732277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Gráfico 18. </w:t>
                      </w:r>
                      <w:r w:rsidRPr="00D9476E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2605D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Cantidad de Casos Resueltos por Tipo de Decisión en Materia Penal Juvenil,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Enero </w:t>
                      </w:r>
                      <w:r w:rsidRPr="0082605D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Marzo</w:t>
                      </w:r>
                      <w:r w:rsidRPr="0082605D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202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B8E2F1" w14:textId="1C97AB18" w:rsidR="00E978CC" w:rsidRDefault="002B39EC" w:rsidP="00F07269">
      <w:r>
        <w:rPr>
          <w:noProof/>
        </w:rPr>
        <w:drawing>
          <wp:anchor distT="0" distB="0" distL="114300" distR="114300" simplePos="0" relativeHeight="251781120" behindDoc="0" locked="0" layoutInCell="1" allowOverlap="1" wp14:anchorId="1B6F23B8" wp14:editId="44B0AD6D">
            <wp:simplePos x="0" y="0"/>
            <wp:positionH relativeFrom="margin">
              <wp:align>left</wp:align>
            </wp:positionH>
            <wp:positionV relativeFrom="paragraph">
              <wp:posOffset>403225</wp:posOffset>
            </wp:positionV>
            <wp:extent cx="6134100" cy="2114550"/>
            <wp:effectExtent l="0" t="0" r="0" b="0"/>
            <wp:wrapSquare wrapText="bothSides"/>
            <wp:docPr id="58254152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A7C7F" w14:textId="1BAF569F" w:rsidR="00E978CC" w:rsidRDefault="00623F76" w:rsidP="00F07269">
      <w:r>
        <w:rPr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340E6F" wp14:editId="1560E9B6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210300" cy="431800"/>
                <wp:effectExtent l="0" t="0" r="0" b="0"/>
                <wp:wrapNone/>
                <wp:docPr id="147167123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D4BEF" w14:textId="237BC90F" w:rsidR="006577CB" w:rsidRPr="00623F76" w:rsidRDefault="00623F76" w:rsidP="00623F76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MX"/>
                                <w14:ligatures w14:val="none"/>
                              </w:rPr>
                            </w:pPr>
                            <w:r w:rsidRPr="00623F76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>Hábeas Corpus en Materia Penal Juvenil</w:t>
                            </w:r>
                            <w:r w:rsidR="00C0512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 xml:space="preserve"> /</w:t>
                            </w:r>
                            <w:r w:rsidRPr="00623F76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 xml:space="preserve"> Enero - Marzo 2026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40E6F" id="_x0000_s1047" style="position:absolute;margin-left:0;margin-top:5.3pt;width:489pt;height:34pt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" filled="f" stroked="f">
                <v:textbox>
                  <w:txbxContent>
                    <w:p w14:paraId="2D7D4BEF" w14:textId="237BC90F" w:rsidR="006577CB" w:rsidRPr="00623F76" w:rsidRDefault="00623F76" w:rsidP="00623F76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s-MX"/>
                          <w14:ligatures w14:val="none"/>
                        </w:rPr>
                      </w:pPr>
                      <w:r w:rsidRPr="00623F76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  <w:t>Hábeas Corpus en Materia Penal Juvenil</w:t>
                      </w:r>
                      <w:r w:rsidR="00C05128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  <w:t xml:space="preserve"> /</w:t>
                      </w:r>
                      <w:r w:rsidRPr="00623F76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  <w:t xml:space="preserve"> Enero - Marzo 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806DE8" w14:textId="24604121" w:rsidR="00E978CC" w:rsidRDefault="00E978CC" w:rsidP="00F07269"/>
    <w:tbl>
      <w:tblPr>
        <w:tblW w:w="8340" w:type="dxa"/>
        <w:tblInd w:w="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7"/>
        <w:gridCol w:w="3123"/>
      </w:tblGrid>
      <w:tr w:rsidR="00DD015E" w:rsidRPr="00DD015E" w14:paraId="4BDC95DD" w14:textId="77777777" w:rsidTr="00DD015E">
        <w:trPr>
          <w:trHeight w:val="352"/>
        </w:trPr>
        <w:tc>
          <w:tcPr>
            <w:tcW w:w="8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859108C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Procesos Constitucionales: Hábeas Corpus</w:t>
            </w:r>
          </w:p>
        </w:tc>
      </w:tr>
      <w:tr w:rsidR="00DD015E" w:rsidRPr="00DD015E" w14:paraId="48AB42F3" w14:textId="77777777" w:rsidTr="00DD015E">
        <w:trPr>
          <w:trHeight w:val="352"/>
        </w:trPr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686E124E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Estatus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61C11E10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Cantidad</w:t>
            </w:r>
          </w:p>
        </w:tc>
      </w:tr>
      <w:tr w:rsidR="00DD015E" w:rsidRPr="00DD015E" w14:paraId="5D22EF24" w14:textId="77777777" w:rsidTr="00DD015E">
        <w:trPr>
          <w:trHeight w:val="316"/>
        </w:trPr>
        <w:tc>
          <w:tcPr>
            <w:tcW w:w="5217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6D3436C5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Depositados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0726233F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3</w:t>
            </w:r>
          </w:p>
        </w:tc>
      </w:tr>
      <w:tr w:rsidR="00DD015E" w:rsidRPr="00DD015E" w14:paraId="7395E1F2" w14:textId="77777777" w:rsidTr="00DD015E">
        <w:trPr>
          <w:trHeight w:val="316"/>
        </w:trPr>
        <w:tc>
          <w:tcPr>
            <w:tcW w:w="5217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203D2E51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Inadmisibles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6626A507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DD015E" w:rsidRPr="00DD015E" w14:paraId="17300CFA" w14:textId="77777777" w:rsidTr="00DD015E">
        <w:trPr>
          <w:trHeight w:val="316"/>
        </w:trPr>
        <w:tc>
          <w:tcPr>
            <w:tcW w:w="5217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5809EA0A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Acogidos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0F64557B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DD015E" w:rsidRPr="00DD015E" w14:paraId="036D5DF8" w14:textId="77777777" w:rsidTr="00DD015E">
        <w:trPr>
          <w:trHeight w:val="316"/>
        </w:trPr>
        <w:tc>
          <w:tcPr>
            <w:tcW w:w="5217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296E9CA0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Rechazados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137B7CBF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2</w:t>
            </w:r>
          </w:p>
        </w:tc>
      </w:tr>
      <w:tr w:rsidR="00DD015E" w:rsidRPr="00DD015E" w14:paraId="3DFFFB7C" w14:textId="77777777" w:rsidTr="00DD015E">
        <w:trPr>
          <w:trHeight w:val="352"/>
        </w:trPr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15BA9783" w14:textId="77777777" w:rsidR="00DD015E" w:rsidRPr="00DD015E" w:rsidRDefault="00DD015E" w:rsidP="00DD01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Total General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2533AB5" w14:textId="77777777" w:rsidR="00DD015E" w:rsidRPr="00DD015E" w:rsidRDefault="00DD015E" w:rsidP="00DD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DD015E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5</w:t>
            </w:r>
          </w:p>
        </w:tc>
      </w:tr>
    </w:tbl>
    <w:p w14:paraId="75DB1E04" w14:textId="0CAB944D" w:rsidR="00E978CC" w:rsidRDefault="00E978CC" w:rsidP="00F07269"/>
    <w:p w14:paraId="20CCC682" w14:textId="2D650C9D" w:rsidR="00E978CC" w:rsidRDefault="00C05128" w:rsidP="00F07269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93C799" wp14:editId="61F1F4D4">
                <wp:simplePos x="0" y="0"/>
                <wp:positionH relativeFrom="margin">
                  <wp:posOffset>127000</wp:posOffset>
                </wp:positionH>
                <wp:positionV relativeFrom="paragraph">
                  <wp:posOffset>61595</wp:posOffset>
                </wp:positionV>
                <wp:extent cx="5943600" cy="450850"/>
                <wp:effectExtent l="0" t="0" r="0" b="0"/>
                <wp:wrapNone/>
                <wp:docPr id="11" name="Rectángul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B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5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1CEFB2" w14:textId="33B0737E" w:rsidR="00C05128" w:rsidRPr="00C05128" w:rsidRDefault="00C05128" w:rsidP="00C05128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0512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>Amparos en Materia Penal Juvenil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 xml:space="preserve"> /</w:t>
                            </w:r>
                            <w:r w:rsidRPr="00C0512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 xml:space="preserve"> Enero - Marzo 2026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3C799" id="Rectángulo 10" o:spid="_x0000_s1048" style="position:absolute;margin-left:10pt;margin-top:4.85pt;width:468pt;height:35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" filled="f" stroked="f">
                <v:textbox>
                  <w:txbxContent>
                    <w:p w14:paraId="791CEFB2" w14:textId="33B0737E" w:rsidR="00C05128" w:rsidRPr="00C05128" w:rsidRDefault="00C05128" w:rsidP="00C05128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05128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  <w:t>Amparos en Materia Penal Juvenil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  <w:t xml:space="preserve"> /</w:t>
                      </w:r>
                      <w:r w:rsidRPr="00C05128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  <w:t xml:space="preserve"> Enero - Marzo 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8A4A0E" w14:textId="5354F997" w:rsidR="00E978CC" w:rsidRDefault="00E978CC" w:rsidP="00F07269"/>
    <w:tbl>
      <w:tblPr>
        <w:tblW w:w="8250" w:type="dxa"/>
        <w:tblInd w:w="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3089"/>
      </w:tblGrid>
      <w:tr w:rsidR="00C16FC6" w:rsidRPr="00C16FC6" w14:paraId="790EE60D" w14:textId="77777777" w:rsidTr="00C16FC6">
        <w:trPr>
          <w:trHeight w:val="349"/>
        </w:trPr>
        <w:tc>
          <w:tcPr>
            <w:tcW w:w="8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7274856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Procesos Constitucionales: Amparos</w:t>
            </w:r>
          </w:p>
        </w:tc>
      </w:tr>
      <w:tr w:rsidR="00C16FC6" w:rsidRPr="00C16FC6" w14:paraId="4DA20F84" w14:textId="77777777" w:rsidTr="00C16FC6">
        <w:trPr>
          <w:trHeight w:val="349"/>
        </w:trPr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4B9C869E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Estatus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4EE54C04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Cantidad</w:t>
            </w:r>
          </w:p>
        </w:tc>
      </w:tr>
      <w:tr w:rsidR="00C16FC6" w:rsidRPr="00C16FC6" w14:paraId="1F0010AD" w14:textId="77777777" w:rsidTr="00C16FC6">
        <w:trPr>
          <w:trHeight w:val="314"/>
        </w:trPr>
        <w:tc>
          <w:tcPr>
            <w:tcW w:w="5161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5D3A2187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Depositados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1A252B6F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3</w:t>
            </w:r>
          </w:p>
        </w:tc>
      </w:tr>
      <w:tr w:rsidR="00C16FC6" w:rsidRPr="00C16FC6" w14:paraId="1448B709" w14:textId="77777777" w:rsidTr="00C16FC6">
        <w:trPr>
          <w:trHeight w:val="314"/>
        </w:trPr>
        <w:tc>
          <w:tcPr>
            <w:tcW w:w="5161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608C7E09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Inadmisibles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08CBFA29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C16FC6" w:rsidRPr="00C16FC6" w14:paraId="0E60B9BA" w14:textId="77777777" w:rsidTr="00C16FC6">
        <w:trPr>
          <w:trHeight w:val="314"/>
        </w:trPr>
        <w:tc>
          <w:tcPr>
            <w:tcW w:w="5161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44A29A54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Acogidos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2D075BFD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C16FC6" w:rsidRPr="00C16FC6" w14:paraId="2966B5A1" w14:textId="77777777" w:rsidTr="00C16FC6">
        <w:trPr>
          <w:trHeight w:val="314"/>
        </w:trPr>
        <w:tc>
          <w:tcPr>
            <w:tcW w:w="5161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2FC1CC9E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Rechazados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38D39E25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1</w:t>
            </w:r>
          </w:p>
        </w:tc>
      </w:tr>
      <w:tr w:rsidR="00C16FC6" w:rsidRPr="00C16FC6" w14:paraId="2730E969" w14:textId="77777777" w:rsidTr="00C16FC6">
        <w:trPr>
          <w:trHeight w:val="349"/>
        </w:trPr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6452A034" w14:textId="77777777" w:rsidR="00C16FC6" w:rsidRPr="00C16FC6" w:rsidRDefault="00C16FC6" w:rsidP="00C16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Total General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50D8C601" w14:textId="77777777" w:rsidR="00C16FC6" w:rsidRPr="00C16FC6" w:rsidRDefault="00C16FC6" w:rsidP="00C16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16F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4</w:t>
            </w:r>
          </w:p>
        </w:tc>
      </w:tr>
    </w:tbl>
    <w:p w14:paraId="5741316B" w14:textId="3325099C" w:rsidR="00E978CC" w:rsidRDefault="00E978CC" w:rsidP="00F07269"/>
    <w:p w14:paraId="734C0B3B" w14:textId="462C2A96" w:rsidR="00E978CC" w:rsidRDefault="004836C5" w:rsidP="00F07269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AD7373" wp14:editId="4841FA02">
                <wp:simplePos x="0" y="0"/>
                <wp:positionH relativeFrom="column">
                  <wp:posOffset>406400</wp:posOffset>
                </wp:positionH>
                <wp:positionV relativeFrom="paragraph">
                  <wp:posOffset>37465</wp:posOffset>
                </wp:positionV>
                <wp:extent cx="5408083" cy="826100"/>
                <wp:effectExtent l="0" t="0" r="0" b="0"/>
                <wp:wrapNone/>
                <wp:docPr id="13" name="Rectángul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D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8083" cy="82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48739" w14:textId="77777777" w:rsidR="004836C5" w:rsidRPr="004836C5" w:rsidRDefault="004836C5" w:rsidP="004836C5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4836C5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Apelaciones de Medidas Cautelares en Materia Penal Juvenil, Enero - Marzo 2026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D7373" id="_x0000_s1049" style="position:absolute;margin-left:32pt;margin-top:2.95pt;width:425.85pt;height:65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" filled="f" stroked="f">
                <v:textbox style="mso-fit-shape-to-text:t">
                  <w:txbxContent>
                    <w:p w14:paraId="38F48739" w14:textId="77777777" w:rsidR="004836C5" w:rsidRPr="004836C5" w:rsidRDefault="004836C5" w:rsidP="004836C5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4836C5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Apelaciones de Medidas Cautelares en Materia Penal Juvenil, Enero - Marzo 2026</w:t>
                      </w:r>
                    </w:p>
                  </w:txbxContent>
                </v:textbox>
              </v:rect>
            </w:pict>
          </mc:Fallback>
        </mc:AlternateContent>
      </w:r>
    </w:p>
    <w:p w14:paraId="0E900B73" w14:textId="14B6DC3F" w:rsidR="00E978CC" w:rsidRDefault="00E978CC" w:rsidP="00F07269"/>
    <w:tbl>
      <w:tblPr>
        <w:tblpPr w:leftFromText="141" w:rightFromText="141" w:vertAnchor="text" w:horzAnchor="margin" w:tblpXSpec="center" w:tblpY="446"/>
        <w:tblW w:w="8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5"/>
        <w:gridCol w:w="3694"/>
      </w:tblGrid>
      <w:tr w:rsidR="004836C5" w:rsidRPr="00196711" w14:paraId="005594FE" w14:textId="77777777" w:rsidTr="004836C5">
        <w:trPr>
          <w:trHeight w:val="392"/>
        </w:trPr>
        <w:tc>
          <w:tcPr>
            <w:tcW w:w="8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7BD9DA5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Apelaciones de Medidas Cautelares</w:t>
            </w:r>
          </w:p>
        </w:tc>
      </w:tr>
      <w:tr w:rsidR="004836C5" w:rsidRPr="00196711" w14:paraId="7C2D04E0" w14:textId="77777777" w:rsidTr="004836C5">
        <w:trPr>
          <w:trHeight w:val="392"/>
        </w:trPr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6E4183C7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Estatus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62694947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Cantidad</w:t>
            </w:r>
          </w:p>
        </w:tc>
      </w:tr>
      <w:tr w:rsidR="004836C5" w:rsidRPr="00196711" w14:paraId="13943EDA" w14:textId="77777777" w:rsidTr="004836C5">
        <w:trPr>
          <w:trHeight w:val="353"/>
        </w:trPr>
        <w:tc>
          <w:tcPr>
            <w:tcW w:w="4735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66210EA4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Depositados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1D3BA0CB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22</w:t>
            </w:r>
          </w:p>
        </w:tc>
      </w:tr>
      <w:tr w:rsidR="004836C5" w:rsidRPr="00196711" w14:paraId="40F46EB3" w14:textId="77777777" w:rsidTr="004836C5">
        <w:trPr>
          <w:trHeight w:val="353"/>
        </w:trPr>
        <w:tc>
          <w:tcPr>
            <w:tcW w:w="4735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393BE007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Inadmisibles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490E342D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2</w:t>
            </w:r>
          </w:p>
        </w:tc>
      </w:tr>
      <w:tr w:rsidR="004836C5" w:rsidRPr="00196711" w14:paraId="65E0C41D" w14:textId="77777777" w:rsidTr="004836C5">
        <w:trPr>
          <w:trHeight w:val="353"/>
        </w:trPr>
        <w:tc>
          <w:tcPr>
            <w:tcW w:w="4735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7C47A662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Acogidos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63C70A3D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5</w:t>
            </w:r>
          </w:p>
        </w:tc>
      </w:tr>
      <w:tr w:rsidR="004836C5" w:rsidRPr="00196711" w14:paraId="663F5D68" w14:textId="77777777" w:rsidTr="004836C5">
        <w:trPr>
          <w:trHeight w:val="353"/>
        </w:trPr>
        <w:tc>
          <w:tcPr>
            <w:tcW w:w="4735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7AD07355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Rechazados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29E58C2D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13</w:t>
            </w:r>
          </w:p>
        </w:tc>
      </w:tr>
      <w:tr w:rsidR="004836C5" w:rsidRPr="00196711" w14:paraId="0120C2E7" w14:textId="77777777" w:rsidTr="004836C5">
        <w:trPr>
          <w:trHeight w:val="392"/>
        </w:trPr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27EF4E6D" w14:textId="77777777" w:rsidR="004836C5" w:rsidRPr="00196711" w:rsidRDefault="004836C5" w:rsidP="00483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Total General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22A077CD" w14:textId="77777777" w:rsidR="004836C5" w:rsidRPr="00196711" w:rsidRDefault="004836C5" w:rsidP="00483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19671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42</w:t>
            </w:r>
          </w:p>
        </w:tc>
      </w:tr>
    </w:tbl>
    <w:p w14:paraId="63D017F6" w14:textId="12BCD102" w:rsidR="00E978CC" w:rsidRDefault="00E978CC" w:rsidP="00F07269"/>
    <w:p w14:paraId="0AFAEFC2" w14:textId="77777777" w:rsidR="00E978CC" w:rsidRDefault="00E978CC" w:rsidP="00F07269"/>
    <w:p w14:paraId="601A2E8B" w14:textId="77777777" w:rsidR="00E978CC" w:rsidRDefault="00E978CC" w:rsidP="00F07269"/>
    <w:p w14:paraId="11E75AD2" w14:textId="77777777" w:rsidR="00E978CC" w:rsidRDefault="00E978CC" w:rsidP="00F07269"/>
    <w:p w14:paraId="0C4A8763" w14:textId="6E745BAE" w:rsidR="00E978CC" w:rsidRDefault="00E978CC" w:rsidP="00F07269"/>
    <w:p w14:paraId="6D815D4B" w14:textId="00EE0379" w:rsidR="00E978CC" w:rsidRDefault="002D738C" w:rsidP="00F07269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74EEF2" wp14:editId="4607E3BE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626100" cy="577850"/>
                <wp:effectExtent l="0" t="0" r="0" b="0"/>
                <wp:wrapNone/>
                <wp:docPr id="1944928258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249FE" w14:textId="24C4F34E" w:rsidR="002D738C" w:rsidRPr="002D738C" w:rsidRDefault="002D738C" w:rsidP="002D738C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2D738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Apelaciones de Medidas Cautelares en Materia Penal Juvenil Enero - Marzo 2026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EEF2" id="_x0000_s1050" style="position:absolute;margin-left:391.8pt;margin-top:.3pt;width:443pt;height:45.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" filled="f" stroked="f">
                <v:textbox>
                  <w:txbxContent>
                    <w:p w14:paraId="58D249FE" w14:textId="24C4F34E" w:rsidR="002D738C" w:rsidRPr="002D738C" w:rsidRDefault="002D738C" w:rsidP="002D738C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2D738C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Apelaciones de Medidas Cautelares en Materia Penal Juvenil Enero - Marzo 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EF1F48" w14:textId="77777777" w:rsidR="00E978CC" w:rsidRDefault="00E978CC" w:rsidP="00F07269"/>
    <w:tbl>
      <w:tblPr>
        <w:tblW w:w="8070" w:type="dxa"/>
        <w:tblInd w:w="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9"/>
        <w:gridCol w:w="3021"/>
      </w:tblGrid>
      <w:tr w:rsidR="002358C3" w:rsidRPr="002358C3" w14:paraId="0D9DC387" w14:textId="77777777" w:rsidTr="002358C3">
        <w:trPr>
          <w:trHeight w:val="323"/>
        </w:trPr>
        <w:tc>
          <w:tcPr>
            <w:tcW w:w="8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085A5C90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Revisiones de Medidas Cautelares</w:t>
            </w:r>
          </w:p>
        </w:tc>
      </w:tr>
      <w:tr w:rsidR="002358C3" w:rsidRPr="002358C3" w14:paraId="2ACF5934" w14:textId="77777777" w:rsidTr="002358C3">
        <w:trPr>
          <w:trHeight w:val="323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7862C2E5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Estatus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7FDBB583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Cantidad</w:t>
            </w:r>
          </w:p>
        </w:tc>
      </w:tr>
      <w:tr w:rsidR="002358C3" w:rsidRPr="002358C3" w14:paraId="6AD811A6" w14:textId="77777777" w:rsidTr="002358C3">
        <w:trPr>
          <w:trHeight w:val="291"/>
        </w:trPr>
        <w:tc>
          <w:tcPr>
            <w:tcW w:w="5049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6F9DE80B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Depositados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17DBEB21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32</w:t>
            </w:r>
          </w:p>
        </w:tc>
      </w:tr>
      <w:tr w:rsidR="002358C3" w:rsidRPr="002358C3" w14:paraId="36742D6E" w14:textId="77777777" w:rsidTr="002358C3">
        <w:trPr>
          <w:trHeight w:val="291"/>
        </w:trPr>
        <w:tc>
          <w:tcPr>
            <w:tcW w:w="5049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7E2A0423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Inadmisibles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2CEDB637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2358C3" w:rsidRPr="002358C3" w14:paraId="733141FD" w14:textId="77777777" w:rsidTr="002358C3">
        <w:trPr>
          <w:trHeight w:val="291"/>
        </w:trPr>
        <w:tc>
          <w:tcPr>
            <w:tcW w:w="5049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21FF9973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Acogidos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65AE8500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12</w:t>
            </w:r>
          </w:p>
        </w:tc>
      </w:tr>
      <w:tr w:rsidR="002358C3" w:rsidRPr="002358C3" w14:paraId="5DEFB853" w14:textId="77777777" w:rsidTr="002358C3">
        <w:trPr>
          <w:trHeight w:val="291"/>
        </w:trPr>
        <w:tc>
          <w:tcPr>
            <w:tcW w:w="5049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43BD83D1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Rechazados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5876BAF9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29</w:t>
            </w:r>
          </w:p>
        </w:tc>
      </w:tr>
      <w:tr w:rsidR="002358C3" w:rsidRPr="002358C3" w14:paraId="0ACEAE57" w14:textId="77777777" w:rsidTr="002358C3">
        <w:trPr>
          <w:trHeight w:val="323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507F2823" w14:textId="77777777" w:rsidR="002358C3" w:rsidRPr="002358C3" w:rsidRDefault="002358C3" w:rsidP="00235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Total General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9339457" w14:textId="77777777" w:rsidR="002358C3" w:rsidRPr="002358C3" w:rsidRDefault="002358C3" w:rsidP="00235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2358C3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73</w:t>
            </w:r>
          </w:p>
        </w:tc>
      </w:tr>
    </w:tbl>
    <w:p w14:paraId="40E1B9A8" w14:textId="4B19B776" w:rsidR="00E978CC" w:rsidRDefault="00E978CC" w:rsidP="00F07269"/>
    <w:p w14:paraId="386FE5AE" w14:textId="349FFFD0" w:rsidR="00E978CC" w:rsidRDefault="0092665B" w:rsidP="00F07269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528394" wp14:editId="624299DC">
                <wp:simplePos x="0" y="0"/>
                <wp:positionH relativeFrom="column">
                  <wp:posOffset>482600</wp:posOffset>
                </wp:positionH>
                <wp:positionV relativeFrom="paragraph">
                  <wp:posOffset>6350</wp:posOffset>
                </wp:positionV>
                <wp:extent cx="5188856" cy="602983"/>
                <wp:effectExtent l="0" t="0" r="0" b="0"/>
                <wp:wrapNone/>
                <wp:docPr id="17" name="Rectángul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11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856" cy="6029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E789B" w14:textId="77777777" w:rsidR="0092665B" w:rsidRPr="0092665B" w:rsidRDefault="0092665B" w:rsidP="0092665B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92665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Recursos de Apelaciones de Sentencia en Materia Penal Juvenil, Enero - Marzo 2026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28394" id="_x0000_s1051" style="position:absolute;margin-left:38pt;margin-top:.5pt;width:408.55pt;height:4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" filled="f" stroked="f">
                <v:textbox>
                  <w:txbxContent>
                    <w:p w14:paraId="3B1E789B" w14:textId="77777777" w:rsidR="0092665B" w:rsidRPr="0092665B" w:rsidRDefault="0092665B" w:rsidP="0092665B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92665B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Recursos de Apelaciones de Sentencia en Materia Penal Juvenil, Enero - Marzo 2026</w:t>
                      </w:r>
                    </w:p>
                  </w:txbxContent>
                </v:textbox>
              </v:rect>
            </w:pict>
          </mc:Fallback>
        </mc:AlternateContent>
      </w:r>
    </w:p>
    <w:p w14:paraId="03E2A634" w14:textId="77777777" w:rsidR="00E978CC" w:rsidRDefault="00E978CC" w:rsidP="00F07269"/>
    <w:tbl>
      <w:tblPr>
        <w:tblpPr w:leftFromText="141" w:rightFromText="141" w:vertAnchor="text" w:horzAnchor="margin" w:tblpXSpec="center" w:tblpY="76"/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0"/>
        <w:gridCol w:w="3010"/>
      </w:tblGrid>
      <w:tr w:rsidR="00CF36CA" w:rsidRPr="00CF36CA" w14:paraId="329472C9" w14:textId="77777777" w:rsidTr="00CF36CA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1CD787F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Recursos de Apelaciones de Sentencias</w:t>
            </w:r>
          </w:p>
        </w:tc>
      </w:tr>
      <w:tr w:rsidR="00CF36CA" w:rsidRPr="00CF36CA" w14:paraId="56CEDA04" w14:textId="77777777" w:rsidTr="00CF36CA">
        <w:trPr>
          <w:trHeight w:val="349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040449E9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Estatus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33942EA9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Cantidad</w:t>
            </w:r>
          </w:p>
        </w:tc>
      </w:tr>
      <w:tr w:rsidR="00CF36CA" w:rsidRPr="00CF36CA" w14:paraId="2E8802D5" w14:textId="77777777" w:rsidTr="00CF36CA">
        <w:trPr>
          <w:trHeight w:val="314"/>
        </w:trPr>
        <w:tc>
          <w:tcPr>
            <w:tcW w:w="5030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588EB660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Depositados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75F7626E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18</w:t>
            </w:r>
          </w:p>
        </w:tc>
      </w:tr>
      <w:tr w:rsidR="00CF36CA" w:rsidRPr="00CF36CA" w14:paraId="68220FFF" w14:textId="77777777" w:rsidTr="00CF36CA">
        <w:trPr>
          <w:trHeight w:val="314"/>
        </w:trPr>
        <w:tc>
          <w:tcPr>
            <w:tcW w:w="5030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32E17C5F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Inadmisibles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0F6D1DEF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CF36CA" w:rsidRPr="00CF36CA" w14:paraId="026DED7C" w14:textId="77777777" w:rsidTr="00CF36CA">
        <w:trPr>
          <w:trHeight w:val="314"/>
        </w:trPr>
        <w:tc>
          <w:tcPr>
            <w:tcW w:w="5030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7DCC8FFC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Acogidos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2BBCBB65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CF36CA" w:rsidRPr="00CF36CA" w14:paraId="192D5189" w14:textId="77777777" w:rsidTr="00CF36CA">
        <w:trPr>
          <w:trHeight w:val="314"/>
        </w:trPr>
        <w:tc>
          <w:tcPr>
            <w:tcW w:w="5030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4E3C4EB7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Rechazados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7AA4A3D0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1</w:t>
            </w:r>
          </w:p>
        </w:tc>
      </w:tr>
      <w:tr w:rsidR="00CF36CA" w:rsidRPr="00CF36CA" w14:paraId="587BA4AE" w14:textId="77777777" w:rsidTr="00CF36CA">
        <w:trPr>
          <w:trHeight w:val="349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7A9DA8B1" w14:textId="77777777" w:rsidR="00CF36CA" w:rsidRPr="00CF36CA" w:rsidRDefault="00CF36CA" w:rsidP="00CF36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Total General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0D5D89C9" w14:textId="77777777" w:rsidR="00CF36CA" w:rsidRPr="00CF36CA" w:rsidRDefault="00CF36CA" w:rsidP="00CF3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CF36CA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19</w:t>
            </w:r>
          </w:p>
        </w:tc>
      </w:tr>
    </w:tbl>
    <w:p w14:paraId="383E9E43" w14:textId="77777777" w:rsidR="00E978CC" w:rsidRDefault="00E978CC" w:rsidP="00F07269"/>
    <w:p w14:paraId="1A6C2228" w14:textId="77777777" w:rsidR="00E978CC" w:rsidRDefault="00E978CC" w:rsidP="00F07269"/>
    <w:p w14:paraId="2D356D02" w14:textId="77777777" w:rsidR="00E978CC" w:rsidRDefault="00E978CC" w:rsidP="00F07269"/>
    <w:p w14:paraId="21D9FED0" w14:textId="77777777" w:rsidR="00E978CC" w:rsidRDefault="00E978CC" w:rsidP="00F07269"/>
    <w:p w14:paraId="062826E4" w14:textId="77777777" w:rsidR="00E978CC" w:rsidRDefault="00E978CC" w:rsidP="00F07269"/>
    <w:p w14:paraId="44E32FC8" w14:textId="77777777" w:rsidR="00E978CC" w:rsidRDefault="00E978CC" w:rsidP="00F07269"/>
    <w:p w14:paraId="36E9FF6E" w14:textId="25E21624" w:rsidR="00E978CC" w:rsidRDefault="007A5D64" w:rsidP="00F07269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C8B5C0" wp14:editId="5479316A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4603750" cy="638810"/>
                <wp:effectExtent l="0" t="0" r="0" b="0"/>
                <wp:wrapNone/>
                <wp:docPr id="18" name="Rectángul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1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63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F2B1A" w14:textId="0E21CB68" w:rsidR="007A5D64" w:rsidRPr="007A5D64" w:rsidRDefault="007A5D64" w:rsidP="007A5D6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A5D6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Recursos de Casación en Materia Penal Juvenil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A5D6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Enero - Marzo 2026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8B5C0" id="_x0000_s1052" style="position:absolute;margin-left:0;margin-top:.25pt;width:362.5pt;height:50.3pt;z-index:251793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" filled="f" stroked="f">
                <v:textbox>
                  <w:txbxContent>
                    <w:p w14:paraId="243F2B1A" w14:textId="0E21CB68" w:rsidR="007A5D64" w:rsidRPr="007A5D64" w:rsidRDefault="007A5D64" w:rsidP="007A5D6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A5D6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Recursos de Casación en Materia Penal Juvenil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7A5D64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Enero - Marzo 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C180EC" w14:textId="4DF75E1B" w:rsidR="00E978CC" w:rsidRDefault="00E978CC" w:rsidP="00F07269"/>
    <w:tbl>
      <w:tblPr>
        <w:tblpPr w:leftFromText="141" w:rightFromText="141" w:vertAnchor="text" w:horzAnchor="margin" w:tblpXSpec="center" w:tblpY="357"/>
        <w:tblW w:w="79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3"/>
        <w:gridCol w:w="2977"/>
      </w:tblGrid>
      <w:tr w:rsidR="00823181" w:rsidRPr="00823181" w14:paraId="3830188B" w14:textId="77777777" w:rsidTr="00823181">
        <w:trPr>
          <w:trHeight w:val="356"/>
        </w:trPr>
        <w:tc>
          <w:tcPr>
            <w:tcW w:w="7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1F05AFA5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Recursos de Casaciones de Sentencias</w:t>
            </w:r>
          </w:p>
        </w:tc>
      </w:tr>
      <w:tr w:rsidR="00823181" w:rsidRPr="00823181" w14:paraId="719EB6FA" w14:textId="77777777" w:rsidTr="00823181">
        <w:trPr>
          <w:trHeight w:val="356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282A70E7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Estatus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7F3A10AD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Cantidad</w:t>
            </w:r>
          </w:p>
        </w:tc>
      </w:tr>
      <w:tr w:rsidR="00823181" w:rsidRPr="00823181" w14:paraId="511A6828" w14:textId="77777777" w:rsidTr="00823181">
        <w:trPr>
          <w:trHeight w:val="321"/>
        </w:trPr>
        <w:tc>
          <w:tcPr>
            <w:tcW w:w="4973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70DE9804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Depositados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267AD3C1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7</w:t>
            </w:r>
          </w:p>
        </w:tc>
      </w:tr>
      <w:tr w:rsidR="00823181" w:rsidRPr="00823181" w14:paraId="7AD7EF76" w14:textId="77777777" w:rsidTr="00823181">
        <w:trPr>
          <w:trHeight w:val="321"/>
        </w:trPr>
        <w:tc>
          <w:tcPr>
            <w:tcW w:w="4973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7D1AA696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Inadmisibles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0275C374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823181" w:rsidRPr="00823181" w14:paraId="5C438A8F" w14:textId="77777777" w:rsidTr="00823181">
        <w:trPr>
          <w:trHeight w:val="321"/>
        </w:trPr>
        <w:tc>
          <w:tcPr>
            <w:tcW w:w="4973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490A7628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Acogidos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3163C9DA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0</w:t>
            </w:r>
          </w:p>
        </w:tc>
      </w:tr>
      <w:tr w:rsidR="00823181" w:rsidRPr="00823181" w14:paraId="2FD72732" w14:textId="77777777" w:rsidTr="00823181">
        <w:trPr>
          <w:trHeight w:val="321"/>
        </w:trPr>
        <w:tc>
          <w:tcPr>
            <w:tcW w:w="4973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FFFFFF"/>
            <w:vAlign w:val="bottom"/>
            <w:hideMark/>
          </w:tcPr>
          <w:p w14:paraId="26276C0A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es-MX" w:eastAsia="es-MX"/>
                <w14:ligatures w14:val="none"/>
              </w:rPr>
              <w:t>Rechazados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bottom"/>
            <w:hideMark/>
          </w:tcPr>
          <w:p w14:paraId="5168782D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MX" w:eastAsia="es-MX"/>
                <w14:ligatures w14:val="none"/>
              </w:rPr>
              <w:t>1</w:t>
            </w:r>
          </w:p>
        </w:tc>
      </w:tr>
      <w:tr w:rsidR="00823181" w:rsidRPr="00823181" w14:paraId="4ED11448" w14:textId="77777777" w:rsidTr="00823181">
        <w:trPr>
          <w:trHeight w:val="356"/>
        </w:trPr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6C0782A0" w14:textId="77777777" w:rsidR="00823181" w:rsidRPr="00823181" w:rsidRDefault="00823181" w:rsidP="008231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Total General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14:paraId="772B2FAE" w14:textId="77777777" w:rsidR="00823181" w:rsidRPr="00823181" w:rsidRDefault="00823181" w:rsidP="0082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</w:pPr>
            <w:r w:rsidRPr="0082318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val="es-MX" w:eastAsia="es-MX"/>
                <w14:ligatures w14:val="none"/>
              </w:rPr>
              <w:t>8</w:t>
            </w:r>
          </w:p>
        </w:tc>
      </w:tr>
    </w:tbl>
    <w:p w14:paraId="666EAF6B" w14:textId="77777777" w:rsidR="00E978CC" w:rsidRDefault="00E978CC" w:rsidP="00F07269"/>
    <w:p w14:paraId="771B0CF2" w14:textId="77777777" w:rsidR="00E978CC" w:rsidRDefault="00E978CC" w:rsidP="00F07269"/>
    <w:p w14:paraId="39B1ECE5" w14:textId="77777777" w:rsidR="00E978CC" w:rsidRDefault="00E978CC" w:rsidP="00F07269"/>
    <w:p w14:paraId="34B52FC8" w14:textId="77777777" w:rsidR="00E978CC" w:rsidRDefault="00E978CC" w:rsidP="00F07269"/>
    <w:p w14:paraId="0A4DDC24" w14:textId="77777777" w:rsidR="00E978CC" w:rsidRDefault="00E978CC" w:rsidP="00F07269"/>
    <w:p w14:paraId="5905F3E9" w14:textId="77777777" w:rsidR="00E978CC" w:rsidRDefault="00E978CC" w:rsidP="00F07269"/>
    <w:p w14:paraId="2942AA1E" w14:textId="77777777" w:rsidR="00E978CC" w:rsidRDefault="00E978CC" w:rsidP="00F07269"/>
    <w:p w14:paraId="744EAE20" w14:textId="77777777" w:rsidR="00E978CC" w:rsidRDefault="00E978CC" w:rsidP="00F07269"/>
    <w:p w14:paraId="4D9D83CC" w14:textId="77777777" w:rsidR="00E978CC" w:rsidRDefault="00E978CC" w:rsidP="00F07269"/>
    <w:p w14:paraId="660D757D" w14:textId="212AD0EB" w:rsidR="00E978CC" w:rsidRDefault="002756D2" w:rsidP="00F072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AB5161" wp14:editId="029D9E5E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5976610" cy="571728"/>
                <wp:effectExtent l="0" t="0" r="0" b="0"/>
                <wp:wrapNone/>
                <wp:docPr id="22" name="Rectángul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1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610" cy="5717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ECE51" w14:textId="5336F612" w:rsidR="002756D2" w:rsidRPr="002756D2" w:rsidRDefault="002756D2" w:rsidP="002756D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2756D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Cantidad de Casos Resueltos mediante Mecanismos Alternativos en Materia Penal Juvenil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/</w:t>
                            </w:r>
                            <w:r w:rsidRPr="002756D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Enero - Marzo 2026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B5161" id="Rectángulo 6" o:spid="_x0000_s1053" style="position:absolute;margin-left:0;margin-top:12.45pt;width:470.6pt;height:45pt;z-index:251795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" filled="f" stroked="f">
                <v:textbox style="mso-fit-shape-to-text:t">
                  <w:txbxContent>
                    <w:p w14:paraId="726ECE51" w14:textId="5336F612" w:rsidR="002756D2" w:rsidRPr="002756D2" w:rsidRDefault="002756D2" w:rsidP="002756D2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2756D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Cantidad de Casos Resueltos mediante Mecanismos Alternativos en Materia Penal Juvenil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/</w:t>
                      </w:r>
                      <w:r w:rsidRPr="002756D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Enero - Marzo 2026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C4C53F" w14:textId="7B059B7C" w:rsidR="00E978CC" w:rsidRDefault="00E978CC" w:rsidP="00F07269"/>
    <w:p w14:paraId="1414BD7E" w14:textId="77777777" w:rsidR="00E978CC" w:rsidRDefault="00E978CC" w:rsidP="00F07269"/>
    <w:p w14:paraId="3AFF3030" w14:textId="1E9DFAFB" w:rsidR="00E978CC" w:rsidRDefault="002756D2" w:rsidP="00F07269">
      <w:r>
        <w:rPr>
          <w:noProof/>
        </w:rPr>
        <w:drawing>
          <wp:inline distT="0" distB="0" distL="0" distR="0" wp14:anchorId="2DB22A61" wp14:editId="45014476">
            <wp:extent cx="5875371" cy="3634975"/>
            <wp:effectExtent l="0" t="0" r="0" b="3810"/>
            <wp:docPr id="147610121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D6EF96" w14:textId="77777777" w:rsidR="00E978CC" w:rsidRDefault="00E978CC" w:rsidP="00F07269"/>
    <w:p w14:paraId="60E92A9F" w14:textId="77777777" w:rsidR="00E978CC" w:rsidRDefault="00E978CC" w:rsidP="00F07269"/>
    <w:p w14:paraId="7E4C29AB" w14:textId="77777777" w:rsidR="00E978CC" w:rsidRDefault="00E978CC" w:rsidP="00F07269"/>
    <w:p w14:paraId="2EECD329" w14:textId="77777777" w:rsidR="00E978CC" w:rsidRDefault="00E978CC" w:rsidP="00F07269"/>
    <w:p w14:paraId="5BF277B4" w14:textId="77777777" w:rsidR="00E978CC" w:rsidRDefault="00E978CC" w:rsidP="00F07269"/>
    <w:p w14:paraId="62D9A866" w14:textId="77777777" w:rsidR="00E978CC" w:rsidRDefault="00E978CC" w:rsidP="00F07269"/>
    <w:p w14:paraId="4A8B0065" w14:textId="77777777" w:rsidR="00E978CC" w:rsidRDefault="00E978CC" w:rsidP="00F07269"/>
    <w:p w14:paraId="40165341" w14:textId="77777777" w:rsidR="00E978CC" w:rsidRDefault="00E978CC" w:rsidP="00F07269"/>
    <w:p w14:paraId="05158AA1" w14:textId="77777777" w:rsidR="00E978CC" w:rsidRDefault="00E978CC" w:rsidP="00F07269"/>
    <w:p w14:paraId="496AD982" w14:textId="77777777" w:rsidR="00E978CC" w:rsidRDefault="00E978CC" w:rsidP="00F07269"/>
    <w:p w14:paraId="2E077C8F" w14:textId="77777777" w:rsidR="00E978CC" w:rsidRDefault="00E978CC" w:rsidP="00F07269"/>
    <w:p w14:paraId="3AA3C8EB" w14:textId="77777777" w:rsidR="00E978CC" w:rsidRDefault="00E978CC" w:rsidP="00F07269"/>
    <w:p w14:paraId="4B681D41" w14:textId="156F91D5" w:rsidR="00E978CC" w:rsidRDefault="00ED6F52" w:rsidP="00F07269">
      <w:r w:rsidRPr="00934381">
        <w:rPr>
          <w:rFonts w:ascii="Times New Roman" w:hAnsi="Times New Roman" w:cs="Times New Roman"/>
          <w:noProof/>
          <w:lang w:eastAsia="es-DO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3ED761" wp14:editId="28D4CD35">
                <wp:simplePos x="0" y="0"/>
                <wp:positionH relativeFrom="margin">
                  <wp:posOffset>120650</wp:posOffset>
                </wp:positionH>
                <wp:positionV relativeFrom="paragraph">
                  <wp:posOffset>0</wp:posOffset>
                </wp:positionV>
                <wp:extent cx="5980430" cy="700405"/>
                <wp:effectExtent l="0" t="0" r="0" b="0"/>
                <wp:wrapSquare wrapText="bothSides"/>
                <wp:docPr id="7545497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430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64531" w14:textId="77777777" w:rsidR="00ED6F52" w:rsidRPr="00DE2FF7" w:rsidRDefault="00ED6F52" w:rsidP="00ED6F5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D0EB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Extranjeros Asistidos por Oficina en Materia Penal Ordinaria y Juvenil</w:t>
                            </w:r>
                            <w:r w:rsidRPr="00DE2FF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Enero-Marzo 2026</w:t>
                            </w:r>
                          </w:p>
                          <w:p w14:paraId="39394A65" w14:textId="77777777" w:rsidR="00ED6F52" w:rsidRPr="00D9476E" w:rsidRDefault="00ED6F52" w:rsidP="00ED6F52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ED761" id="_x0000_s1054" style="position:absolute;margin-left:9.5pt;margin-top:0;width:470.9pt;height:55.1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" filled="f" stroked="f">
                <v:textbox>
                  <w:txbxContent>
                    <w:p w14:paraId="4A264531" w14:textId="77777777" w:rsidR="00ED6F52" w:rsidRPr="00DE2FF7" w:rsidRDefault="00ED6F52" w:rsidP="00ED6F5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D0EB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Extranjeros Asistidos por Oficina en Materia Penal Ordinaria y Juvenil</w:t>
                      </w:r>
                      <w:r w:rsidRPr="00DE2FF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Enero-Marzo 2026</w:t>
                      </w:r>
                    </w:p>
                    <w:p w14:paraId="39394A65" w14:textId="77777777" w:rsidR="00ED6F52" w:rsidRPr="00D9476E" w:rsidRDefault="00ED6F52" w:rsidP="00ED6F52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W w:w="96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1"/>
        <w:gridCol w:w="2811"/>
        <w:gridCol w:w="1814"/>
        <w:gridCol w:w="2340"/>
      </w:tblGrid>
      <w:tr w:rsidR="005A65C0" w:rsidRPr="005A65C0" w14:paraId="5A32E696" w14:textId="77777777" w:rsidTr="005A65C0">
        <w:trPr>
          <w:trHeight w:val="258"/>
        </w:trPr>
        <w:tc>
          <w:tcPr>
            <w:tcW w:w="2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EA72E"/>
            <w:noWrap/>
            <w:vAlign w:val="center"/>
            <w:hideMark/>
          </w:tcPr>
          <w:p w14:paraId="799A6808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PROVINCIAS</w:t>
            </w:r>
          </w:p>
        </w:tc>
        <w:tc>
          <w:tcPr>
            <w:tcW w:w="2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EA72E"/>
            <w:noWrap/>
            <w:vAlign w:val="center"/>
            <w:hideMark/>
          </w:tcPr>
          <w:p w14:paraId="3396048D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ORDINARIO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EA72E"/>
            <w:noWrap/>
            <w:vAlign w:val="center"/>
            <w:hideMark/>
          </w:tcPr>
          <w:p w14:paraId="1D3962A0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NNA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EA72E"/>
            <w:vAlign w:val="center"/>
            <w:hideMark/>
          </w:tcPr>
          <w:p w14:paraId="3D895FF4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Total</w:t>
            </w:r>
          </w:p>
        </w:tc>
      </w:tr>
      <w:tr w:rsidR="005A65C0" w:rsidRPr="005A65C0" w14:paraId="5308825F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C4E540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Azua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9BC38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3A8246D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8A270A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</w:tr>
      <w:tr w:rsidR="005A65C0" w:rsidRPr="005A65C0" w14:paraId="559623A5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7E6B41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Bani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E54FF0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C38944A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D9627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6</w:t>
            </w:r>
          </w:p>
        </w:tc>
      </w:tr>
      <w:tr w:rsidR="005A65C0" w:rsidRPr="005A65C0" w14:paraId="5E1ABF4B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E243BC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Barahona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4D787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140A2E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D77E7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</w:tr>
      <w:tr w:rsidR="005A65C0" w:rsidRPr="005A65C0" w14:paraId="31E683A5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297EF5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Constanza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F8474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D2890B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E02B37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5A65C0" w:rsidRPr="005A65C0" w14:paraId="46A9C01A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55204A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Cotuí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C49E70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FEE35D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6534D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</w:tr>
      <w:tr w:rsidR="005A65C0" w:rsidRPr="005A65C0" w14:paraId="054236F0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3B79BD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Dajabón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BA2EC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6A0C647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E39119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10</w:t>
            </w:r>
          </w:p>
        </w:tc>
      </w:tr>
      <w:tr w:rsidR="005A65C0" w:rsidRPr="005A65C0" w14:paraId="4993BB33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425A45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Distrito Nacional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8DF50B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4FE50A8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69169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13</w:t>
            </w:r>
          </w:p>
        </w:tc>
      </w:tr>
      <w:tr w:rsidR="005A65C0" w:rsidRPr="005A65C0" w14:paraId="05337369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817D67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Elías Piña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B4A52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305649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6AD9D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20</w:t>
            </w:r>
          </w:p>
        </w:tc>
      </w:tr>
      <w:tr w:rsidR="005A65C0" w:rsidRPr="005A65C0" w14:paraId="1169BF99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DF4203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Moca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F42FC8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D9B219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922387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</w:tr>
      <w:tr w:rsidR="005A65C0" w:rsidRPr="005A65C0" w14:paraId="4220D093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E803FC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Hato Mayor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EDA53F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AE965C2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1B7B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17</w:t>
            </w:r>
          </w:p>
        </w:tc>
      </w:tr>
      <w:tr w:rsidR="005A65C0" w:rsidRPr="005A65C0" w14:paraId="6CDD4B65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EE77FB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Higüey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7DDD8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9A976B7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3C1424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35</w:t>
            </w:r>
          </w:p>
        </w:tc>
      </w:tr>
      <w:tr w:rsidR="005A65C0" w:rsidRPr="005A65C0" w14:paraId="6E540F2D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A242E1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Jimani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EC557A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4981BCF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6FCE8F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5A65C0" w:rsidRPr="005A65C0" w14:paraId="2DCF3A76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D71946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La Romana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F169DF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7768E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FF438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</w:tr>
      <w:tr w:rsidR="005A65C0" w:rsidRPr="005A65C0" w14:paraId="4B0CD296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028A3A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La Vega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7D7FE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79FA60C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B1D388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</w:tr>
      <w:tr w:rsidR="005A65C0" w:rsidRPr="005A65C0" w14:paraId="78C50DE1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F79796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Mao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7F403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ACE6474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F0890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13</w:t>
            </w:r>
          </w:p>
        </w:tc>
      </w:tr>
      <w:tr w:rsidR="005A65C0" w:rsidRPr="005A65C0" w14:paraId="471760F7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B27031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Moca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86E097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362E40F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D4002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</w:tr>
      <w:tr w:rsidR="005A65C0" w:rsidRPr="005A65C0" w14:paraId="34307B65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EFBA6C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Monseñor Nouel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CFA12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65CF19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C6D6F0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7</w:t>
            </w:r>
          </w:p>
        </w:tc>
      </w:tr>
      <w:tr w:rsidR="005A65C0" w:rsidRPr="005A65C0" w14:paraId="3C730900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FAB319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Montecristi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B5A50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188699D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879B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20</w:t>
            </w:r>
          </w:p>
        </w:tc>
      </w:tr>
      <w:tr w:rsidR="005A65C0" w:rsidRPr="005A65C0" w14:paraId="2AEF61F9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2D0777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Nagua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841820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9E70CB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5A0E9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</w:tr>
      <w:tr w:rsidR="005A65C0" w:rsidRPr="005A65C0" w14:paraId="3D26977C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8E4521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Neyba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FEDB4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2E2568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5DC3A0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5A65C0" w:rsidRPr="005A65C0" w14:paraId="42BBAC00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8E3908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Pedernales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2E983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9315B4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B48769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</w:tr>
      <w:tr w:rsidR="005A65C0" w:rsidRPr="005A65C0" w14:paraId="6949798C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C24235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Provincia Santo Domingo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72CCAA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224E5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23CBA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15</w:t>
            </w:r>
          </w:p>
        </w:tc>
      </w:tr>
      <w:tr w:rsidR="005A65C0" w:rsidRPr="005A65C0" w14:paraId="1183A21A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C8D78F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Puerto Plata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0271C6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D3973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5BF99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</w:tr>
      <w:tr w:rsidR="005A65C0" w:rsidRPr="005A65C0" w14:paraId="3B255554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EE7D6A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Salcedo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E074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7AECDF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DCD9A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5A65C0" w:rsidRPr="005A65C0" w14:paraId="1702D3E4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473CD4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Samaná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F5452B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6B4648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7412D3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</w:tr>
      <w:tr w:rsidR="005A65C0" w:rsidRPr="005A65C0" w14:paraId="282752DA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877DE2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San Cristóbal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F53FD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59DD9F1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EC20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5A65C0" w:rsidRPr="005A65C0" w14:paraId="48ECE4F9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A23EC7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San Francisco De Macorís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4F1A01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3A57DAA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D2D2C7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</w:tr>
      <w:tr w:rsidR="005A65C0" w:rsidRPr="005A65C0" w14:paraId="0F1EF0E9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1905A4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San Juan de la Maguana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FA2E9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5DADBD4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3046F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</w:tr>
      <w:tr w:rsidR="005A65C0" w:rsidRPr="005A65C0" w14:paraId="14B7E661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0CCE32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San José De Ocoa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4F2CCE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F76B01B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4ECA69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</w:tr>
      <w:tr w:rsidR="005A65C0" w:rsidRPr="005A65C0" w14:paraId="15BF0212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0DCE9C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Santiago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BC196E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5285406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2C3376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15</w:t>
            </w:r>
          </w:p>
        </w:tc>
      </w:tr>
      <w:tr w:rsidR="005A65C0" w:rsidRPr="005A65C0" w14:paraId="7818DA99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BF3BF6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Santiago Rodríguez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6C3AE3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D1BED3C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68D74F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8</w:t>
            </w:r>
          </w:p>
        </w:tc>
      </w:tr>
      <w:tr w:rsidR="005A65C0" w:rsidRPr="005A65C0" w14:paraId="6D72FE0C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8704CF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Santo Domingo Oeste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D06254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F58DDFF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49634A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</w:tr>
      <w:tr w:rsidR="005A65C0" w:rsidRPr="005A65C0" w14:paraId="4AE6AABA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890F6A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San Pedro de Macoris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21357D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D0DF07A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CF39B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</w:tr>
      <w:tr w:rsidR="005A65C0" w:rsidRPr="005A65C0" w14:paraId="4BB68BC4" w14:textId="77777777" w:rsidTr="005A65C0">
        <w:trPr>
          <w:trHeight w:val="258"/>
        </w:trPr>
        <w:tc>
          <w:tcPr>
            <w:tcW w:w="2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307BB6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Villa Altagracia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06BC4C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E729EE1" w14:textId="77777777" w:rsidR="005A65C0" w:rsidRPr="005A65C0" w:rsidRDefault="005A65C0" w:rsidP="005A65C0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Aptos" w:eastAsia="Times New Roman" w:hAnsi="Aptos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45ED8A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</w:tr>
      <w:tr w:rsidR="005A65C0" w:rsidRPr="005A65C0" w14:paraId="2CD7E101" w14:textId="77777777" w:rsidTr="005A65C0">
        <w:trPr>
          <w:trHeight w:val="246"/>
        </w:trPr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000000" w:fill="4EA72E"/>
            <w:noWrap/>
            <w:vAlign w:val="center"/>
            <w:hideMark/>
          </w:tcPr>
          <w:p w14:paraId="351CC6BB" w14:textId="77777777" w:rsidR="005A65C0" w:rsidRPr="005A65C0" w:rsidRDefault="005A65C0" w:rsidP="005A6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Total general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000000" w:fill="4EA72E"/>
            <w:noWrap/>
            <w:vAlign w:val="center"/>
            <w:hideMark/>
          </w:tcPr>
          <w:p w14:paraId="2C00B652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247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4EA72E"/>
            <w:noWrap/>
            <w:vAlign w:val="center"/>
            <w:hideMark/>
          </w:tcPr>
          <w:p w14:paraId="325F3F15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4EA72E"/>
            <w:vAlign w:val="center"/>
            <w:hideMark/>
          </w:tcPr>
          <w:p w14:paraId="0B03D390" w14:textId="77777777" w:rsidR="005A65C0" w:rsidRPr="005A65C0" w:rsidRDefault="005A65C0" w:rsidP="005A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5A65C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255</w:t>
            </w:r>
          </w:p>
        </w:tc>
      </w:tr>
    </w:tbl>
    <w:p w14:paraId="240917F5" w14:textId="77777777" w:rsidR="00ED6F52" w:rsidRDefault="00ED6F52"/>
    <w:p w14:paraId="4BF98053" w14:textId="4FED61C1" w:rsidR="00DD61A9" w:rsidRDefault="00DD61A9"/>
    <w:p w14:paraId="11B74341" w14:textId="3030B870" w:rsidR="00DD61A9" w:rsidRDefault="00DD61A9"/>
    <w:p w14:paraId="2FED6047" w14:textId="25C6EFC9" w:rsidR="00057057" w:rsidRDefault="00057057" w:rsidP="00057057"/>
    <w:p w14:paraId="35C44DB1" w14:textId="60CC0772" w:rsidR="005A65C0" w:rsidRDefault="005A65C0" w:rsidP="00057057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7F279D" wp14:editId="1FC21EB3">
                <wp:simplePos x="0" y="0"/>
                <wp:positionH relativeFrom="margin">
                  <wp:posOffset>208280</wp:posOffset>
                </wp:positionH>
                <wp:positionV relativeFrom="paragraph">
                  <wp:posOffset>15875</wp:posOffset>
                </wp:positionV>
                <wp:extent cx="5980430" cy="700405"/>
                <wp:effectExtent l="0" t="0" r="0" b="0"/>
                <wp:wrapNone/>
                <wp:docPr id="30533851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430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244F1" w14:textId="7C8DC544" w:rsidR="00DD61A9" w:rsidRPr="00DE2FF7" w:rsidRDefault="00DD61A9" w:rsidP="00DD61A9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D0EB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Extranjeros Asistidos </w:t>
                            </w:r>
                            <w:r w:rsidR="00DC0A26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según la </w:t>
                            </w:r>
                            <w:r w:rsidR="00B865E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nacionalidad </w:t>
                            </w:r>
                            <w:r w:rsidR="00B865E8" w:rsidRPr="000D0EB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</w:t>
                            </w:r>
                            <w:r w:rsidRPr="000D0EB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Materia Penal Ordinaria y Juvenil</w:t>
                            </w:r>
                            <w:r w:rsidRPr="00DE2FF7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6E1599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Enero-Marzo2026</w:t>
                            </w:r>
                          </w:p>
                          <w:p w14:paraId="57CBB26F" w14:textId="77777777" w:rsidR="00DD61A9" w:rsidRPr="00D9476E" w:rsidRDefault="00DD61A9" w:rsidP="00DD61A9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F279D" id="_x0000_s1055" style="position:absolute;margin-left:16.4pt;margin-top:1.25pt;width:470.9pt;height:55.1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" filled="f" stroked="f">
                <v:textbox>
                  <w:txbxContent>
                    <w:p w14:paraId="417244F1" w14:textId="7C8DC544" w:rsidR="00DD61A9" w:rsidRPr="00DE2FF7" w:rsidRDefault="00DD61A9" w:rsidP="00DD61A9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D0EB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Extranjeros Asistidos </w:t>
                      </w:r>
                      <w:r w:rsidR="00DC0A26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según la </w:t>
                      </w:r>
                      <w:r w:rsidR="00B865E8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nacionalidad </w:t>
                      </w:r>
                      <w:r w:rsidR="00B865E8" w:rsidRPr="000D0EB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</w:t>
                      </w:r>
                      <w:r w:rsidRPr="000D0EB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Materia Penal Ordinaria y Juvenil</w:t>
                      </w:r>
                      <w:r w:rsidRPr="00DE2FF7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="006E1599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Enero-Marzo2026</w:t>
                      </w:r>
                    </w:p>
                    <w:p w14:paraId="57CBB26F" w14:textId="77777777" w:rsidR="00DD61A9" w:rsidRPr="00D9476E" w:rsidRDefault="00DD61A9" w:rsidP="00DD61A9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C1C9F0" w14:textId="77777777" w:rsidR="005A65C0" w:rsidRDefault="005A65C0" w:rsidP="00057057"/>
    <w:p w14:paraId="3D247C24" w14:textId="77777777" w:rsidR="005A65C0" w:rsidRDefault="005A65C0" w:rsidP="00057057"/>
    <w:p w14:paraId="621E0E48" w14:textId="77777777" w:rsidR="005A65C0" w:rsidRDefault="005A65C0" w:rsidP="00057057"/>
    <w:tbl>
      <w:tblPr>
        <w:tblW w:w="96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5"/>
        <w:gridCol w:w="2804"/>
        <w:gridCol w:w="1962"/>
        <w:gridCol w:w="2243"/>
      </w:tblGrid>
      <w:tr w:rsidR="00B47CFD" w:rsidRPr="00B47CFD" w14:paraId="355D6B13" w14:textId="77777777" w:rsidTr="005A65C0">
        <w:trPr>
          <w:trHeight w:val="313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96B24"/>
            <w:noWrap/>
            <w:vAlign w:val="center"/>
            <w:hideMark/>
          </w:tcPr>
          <w:p w14:paraId="09F244ED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es-DO"/>
                <w14:ligatures w14:val="none"/>
              </w:rPr>
              <w:t>NACIONALIDAD</w:t>
            </w:r>
          </w:p>
        </w:tc>
        <w:tc>
          <w:tcPr>
            <w:tcW w:w="28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96B24"/>
            <w:noWrap/>
            <w:vAlign w:val="center"/>
            <w:hideMark/>
          </w:tcPr>
          <w:p w14:paraId="2E4AF684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es-DO"/>
                <w14:ligatures w14:val="none"/>
              </w:rPr>
              <w:t>Masculino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96B24"/>
            <w:noWrap/>
            <w:vAlign w:val="center"/>
            <w:hideMark/>
          </w:tcPr>
          <w:p w14:paraId="0CDFE532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es-DO"/>
                <w14:ligatures w14:val="none"/>
              </w:rPr>
              <w:t>Femenino</w:t>
            </w:r>
          </w:p>
        </w:tc>
        <w:tc>
          <w:tcPr>
            <w:tcW w:w="2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96B24"/>
            <w:noWrap/>
            <w:vAlign w:val="center"/>
            <w:hideMark/>
          </w:tcPr>
          <w:p w14:paraId="04686E55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es-DO"/>
                <w14:ligatures w14:val="none"/>
              </w:rPr>
              <w:t>Total general</w:t>
            </w:r>
          </w:p>
        </w:tc>
      </w:tr>
      <w:tr w:rsidR="00B47CFD" w:rsidRPr="00B47CFD" w14:paraId="5A05E23A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E19A95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Cubano 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F4286F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C01027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387C4F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B47CFD" w:rsidRPr="00B47CFD" w14:paraId="5BDA4EDA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C4AAC1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Aleman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D7863B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455049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25EBF8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</w:tr>
      <w:tr w:rsidR="00B47CFD" w:rsidRPr="00B47CFD" w14:paraId="69950557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0FDF27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Jamaiquino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F0D2D4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D4EBEE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6BC5EE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B47CFD" w:rsidRPr="00B47CFD" w14:paraId="62486E16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FAB832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Servio (Paraguay)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79049E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B312EA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E97C0A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</w:tr>
      <w:tr w:rsidR="00B47CFD" w:rsidRPr="00B47CFD" w14:paraId="3C14D044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B435C2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Colombiano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7F1F4F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E0C649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2394EB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</w:tr>
      <w:tr w:rsidR="00B47CFD" w:rsidRPr="00B47CFD" w14:paraId="3F8FC02C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8692D4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Estadounidense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BB857E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FCE846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67936E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4</w:t>
            </w:r>
          </w:p>
        </w:tc>
      </w:tr>
      <w:tr w:rsidR="00B47CFD" w:rsidRPr="00B47CFD" w14:paraId="5E640D94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CC3054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Frances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66BFEA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DD2CBB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09C8AB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B47CFD" w:rsidRPr="00B47CFD" w14:paraId="678CF745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69CF37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Haitiano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3F52C3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56DE40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992E2B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228</w:t>
            </w:r>
          </w:p>
        </w:tc>
      </w:tr>
      <w:tr w:rsidR="00B47CFD" w:rsidRPr="00B47CFD" w14:paraId="45D96BF9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F6EF21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Italiano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408F65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C9D755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568FD9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</w:tr>
      <w:tr w:rsidR="00B47CFD" w:rsidRPr="00B47CFD" w14:paraId="08C554DC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10033A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Mexicano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58A4C2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B57467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3F69A9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B47CFD" w:rsidRPr="00B47CFD" w14:paraId="6B3057C7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5534F2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 xml:space="preserve">Taiwanés 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DCE429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29ADDF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00079A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1</w:t>
            </w:r>
          </w:p>
        </w:tc>
      </w:tr>
      <w:tr w:rsidR="00B47CFD" w:rsidRPr="00B47CFD" w14:paraId="013D6AE8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A451A9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Venezolano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DD92E5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590E24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8068B3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color w:val="000000"/>
                <w:lang w:eastAsia="es-DO"/>
                <w14:ligatures w14:val="none"/>
              </w:rPr>
              <w:t>5</w:t>
            </w:r>
          </w:p>
        </w:tc>
      </w:tr>
      <w:tr w:rsidR="00B47CFD" w:rsidRPr="00B47CFD" w14:paraId="741439FE" w14:textId="77777777" w:rsidTr="005A65C0">
        <w:trPr>
          <w:trHeight w:val="313"/>
        </w:trPr>
        <w:tc>
          <w:tcPr>
            <w:tcW w:w="2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2060"/>
            <w:noWrap/>
            <w:vAlign w:val="center"/>
            <w:hideMark/>
          </w:tcPr>
          <w:p w14:paraId="2C3AEB86" w14:textId="77777777" w:rsidR="00B47CFD" w:rsidRPr="00B47CFD" w:rsidRDefault="00B47CFD" w:rsidP="00B47C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lang w:eastAsia="es-DO"/>
                <w14:ligatures w14:val="none"/>
              </w:rPr>
              <w:t>Total general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2060"/>
            <w:noWrap/>
            <w:vAlign w:val="center"/>
            <w:hideMark/>
          </w:tcPr>
          <w:p w14:paraId="6B6A31B8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243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2060"/>
            <w:noWrap/>
            <w:vAlign w:val="center"/>
            <w:hideMark/>
          </w:tcPr>
          <w:p w14:paraId="64025478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12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2060"/>
            <w:noWrap/>
            <w:vAlign w:val="center"/>
            <w:hideMark/>
          </w:tcPr>
          <w:p w14:paraId="486F6220" w14:textId="77777777" w:rsidR="00B47CFD" w:rsidRPr="00B47CFD" w:rsidRDefault="00B47CFD" w:rsidP="00B47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</w:pPr>
            <w:r w:rsidRPr="00B47CFD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DO"/>
                <w14:ligatures w14:val="none"/>
              </w:rPr>
              <w:t>255</w:t>
            </w:r>
          </w:p>
        </w:tc>
      </w:tr>
    </w:tbl>
    <w:p w14:paraId="40934F65" w14:textId="77777777" w:rsidR="00057057" w:rsidRDefault="00057057" w:rsidP="00057057"/>
    <w:p w14:paraId="0D802D1E" w14:textId="4B529816" w:rsidR="006836E2" w:rsidRPr="00F2619A" w:rsidRDefault="00057057" w:rsidP="00786E1C">
      <w:pPr>
        <w:jc w:val="both"/>
        <w:rPr>
          <w:rFonts w:ascii="Times New Roman" w:hAnsi="Times New Roman" w:cs="Times New Roman"/>
          <w:sz w:val="24"/>
          <w:szCs w:val="24"/>
        </w:rPr>
      </w:pPr>
      <w:r w:rsidRPr="00F2619A">
        <w:rPr>
          <w:rFonts w:ascii="Times New Roman" w:hAnsi="Times New Roman" w:cs="Times New Roman"/>
          <w:sz w:val="24"/>
          <w:szCs w:val="24"/>
        </w:rPr>
        <w:t xml:space="preserve">Fuente: Base de Datos de la División de Estadísticas, Departamento Nacional de Evaluación de la Gestión de la Oficina Nacional de Defensa Pública. Cifras preliminares al </w:t>
      </w:r>
      <w:r w:rsidR="00E5626B">
        <w:rPr>
          <w:rFonts w:ascii="Times New Roman" w:hAnsi="Times New Roman" w:cs="Times New Roman"/>
          <w:sz w:val="24"/>
          <w:szCs w:val="24"/>
        </w:rPr>
        <w:t>31/</w:t>
      </w:r>
      <w:r w:rsidR="00934381">
        <w:rPr>
          <w:rFonts w:ascii="Times New Roman" w:hAnsi="Times New Roman" w:cs="Times New Roman"/>
          <w:sz w:val="24"/>
          <w:szCs w:val="24"/>
        </w:rPr>
        <w:t>03/2026</w:t>
      </w:r>
      <w:r w:rsidRPr="00F2619A">
        <w:rPr>
          <w:rFonts w:ascii="Times New Roman" w:hAnsi="Times New Roman" w:cs="Times New Roman"/>
          <w:sz w:val="24"/>
          <w:szCs w:val="24"/>
        </w:rPr>
        <w:t xml:space="preserve"> (sujetas a cambios) extraídas de los reportes estadísticos de casos ingresados y egresados de las oficinas de Defensa Pública, Jurisdicciones Ordinarias y de Adolescentes, en Materia Penal</w:t>
      </w:r>
      <w:r w:rsidR="00786E1C" w:rsidRPr="00F2619A">
        <w:rPr>
          <w:rFonts w:ascii="Times New Roman" w:hAnsi="Times New Roman" w:cs="Times New Roman"/>
          <w:sz w:val="24"/>
          <w:szCs w:val="24"/>
        </w:rPr>
        <w:t>.</w:t>
      </w:r>
    </w:p>
    <w:p w14:paraId="3F8BEA53" w14:textId="3EAA4969" w:rsidR="0070343A" w:rsidRDefault="0070343A" w:rsidP="00F26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8CF8BD" w14:textId="77777777" w:rsidR="006836E2" w:rsidRDefault="006836E2" w:rsidP="00F26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64B93B" w14:textId="77777777" w:rsidR="006836E2" w:rsidRDefault="006836E2" w:rsidP="00F26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DC9D09" w14:textId="7DAE3523" w:rsidR="002F3F5E" w:rsidRPr="00F2619A" w:rsidRDefault="002F3F5E" w:rsidP="00F26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963A84" w14:textId="4895D117" w:rsidR="0070343A" w:rsidRPr="00F2619A" w:rsidRDefault="00F2619A" w:rsidP="00F26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19A">
        <w:rPr>
          <w:rFonts w:ascii="Times New Roman" w:hAnsi="Times New Roman" w:cs="Times New Roman"/>
          <w:sz w:val="24"/>
          <w:szCs w:val="24"/>
        </w:rPr>
        <w:t>Croniz</w:t>
      </w:r>
      <w:r w:rsidR="006836E2">
        <w:rPr>
          <w:rFonts w:ascii="Times New Roman" w:hAnsi="Times New Roman" w:cs="Times New Roman"/>
          <w:sz w:val="24"/>
          <w:szCs w:val="24"/>
        </w:rPr>
        <w:t xml:space="preserve"> E.</w:t>
      </w:r>
      <w:r w:rsidRPr="00F2619A">
        <w:rPr>
          <w:rFonts w:ascii="Times New Roman" w:hAnsi="Times New Roman" w:cs="Times New Roman"/>
          <w:sz w:val="24"/>
          <w:szCs w:val="24"/>
        </w:rPr>
        <w:t xml:space="preserve"> </w:t>
      </w:r>
      <w:r w:rsidR="006836E2">
        <w:rPr>
          <w:rFonts w:ascii="Times New Roman" w:hAnsi="Times New Roman" w:cs="Times New Roman"/>
          <w:sz w:val="24"/>
          <w:szCs w:val="24"/>
        </w:rPr>
        <w:t>B</w:t>
      </w:r>
      <w:r w:rsidRPr="00F2619A">
        <w:rPr>
          <w:rFonts w:ascii="Times New Roman" w:hAnsi="Times New Roman" w:cs="Times New Roman"/>
          <w:sz w:val="24"/>
          <w:szCs w:val="24"/>
        </w:rPr>
        <w:t xml:space="preserve">onilla </w:t>
      </w:r>
    </w:p>
    <w:p w14:paraId="14DA087D" w14:textId="75EE45D2" w:rsidR="00DD3CC3" w:rsidRPr="00F2619A" w:rsidRDefault="00F2619A" w:rsidP="00F26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19A">
        <w:rPr>
          <w:rFonts w:ascii="Times New Roman" w:hAnsi="Times New Roman" w:cs="Times New Roman"/>
          <w:sz w:val="24"/>
          <w:szCs w:val="24"/>
        </w:rPr>
        <w:t xml:space="preserve">Subdirectora </w:t>
      </w:r>
      <w:r w:rsidR="006836E2">
        <w:rPr>
          <w:rFonts w:ascii="Times New Roman" w:hAnsi="Times New Roman" w:cs="Times New Roman"/>
          <w:sz w:val="24"/>
          <w:szCs w:val="24"/>
        </w:rPr>
        <w:t>T</w:t>
      </w:r>
      <w:r w:rsidRPr="00F2619A">
        <w:rPr>
          <w:rFonts w:ascii="Times New Roman" w:hAnsi="Times New Roman" w:cs="Times New Roman"/>
          <w:sz w:val="24"/>
          <w:szCs w:val="24"/>
        </w:rPr>
        <w:t>écnica</w:t>
      </w:r>
    </w:p>
    <w:p w14:paraId="714C4D35" w14:textId="745409D3" w:rsidR="00F07269" w:rsidRDefault="00F07269"/>
    <w:sectPr w:rsidR="00F07269" w:rsidSect="002936B8">
      <w:headerReference w:type="default" r:id="rId27"/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E9345" w14:textId="77777777" w:rsidR="00927E55" w:rsidRDefault="00927E55" w:rsidP="00D9476E">
      <w:pPr>
        <w:spacing w:after="0" w:line="240" w:lineRule="auto"/>
      </w:pPr>
      <w:r>
        <w:separator/>
      </w:r>
    </w:p>
  </w:endnote>
  <w:endnote w:type="continuationSeparator" w:id="0">
    <w:p w14:paraId="065DDDE4" w14:textId="77777777" w:rsidR="00927E55" w:rsidRDefault="00927E55" w:rsidP="00D9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237142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EBBBEA" w14:textId="5ABA3392" w:rsidR="0086040A" w:rsidRDefault="0086040A" w:rsidP="0086040A">
            <w:pPr>
              <w:pStyle w:val="Piedepgina"/>
              <w:jc w:val="right"/>
            </w:pPr>
            <w:r w:rsidRPr="0086040A">
              <w:rPr>
                <w:rFonts w:ascii="Times New Roman" w:hAnsi="Times New Roman" w:cs="Times New Roman"/>
                <w:lang w:val="es-ES"/>
              </w:rPr>
              <w:t xml:space="preserve">Página </w:t>
            </w:r>
            <w:r w:rsidRPr="00860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6040A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860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6040A">
              <w:rPr>
                <w:rFonts w:ascii="Times New Roman" w:hAnsi="Times New Roman" w:cs="Times New Roman"/>
                <w:b/>
                <w:bCs/>
                <w:lang w:val="es-ES"/>
              </w:rPr>
              <w:t>2</w:t>
            </w:r>
            <w:r w:rsidRPr="00860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86040A">
              <w:rPr>
                <w:rFonts w:ascii="Times New Roman" w:hAnsi="Times New Roman" w:cs="Times New Roman"/>
                <w:lang w:val="es-ES"/>
              </w:rPr>
              <w:t xml:space="preserve"> de </w:t>
            </w:r>
            <w:r w:rsidRPr="00860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86040A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860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86040A">
              <w:rPr>
                <w:rFonts w:ascii="Times New Roman" w:hAnsi="Times New Roman" w:cs="Times New Roman"/>
                <w:b/>
                <w:bCs/>
                <w:lang w:val="es-ES"/>
              </w:rPr>
              <w:t>2</w:t>
            </w:r>
            <w:r w:rsidRPr="008604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7FA40" w14:textId="77777777" w:rsidR="00927E55" w:rsidRDefault="00927E55" w:rsidP="00D9476E">
      <w:pPr>
        <w:spacing w:after="0" w:line="240" w:lineRule="auto"/>
      </w:pPr>
      <w:r>
        <w:separator/>
      </w:r>
    </w:p>
  </w:footnote>
  <w:footnote w:type="continuationSeparator" w:id="0">
    <w:p w14:paraId="406890AE" w14:textId="77777777" w:rsidR="00927E55" w:rsidRDefault="00927E55" w:rsidP="00D94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1ECBF" w14:textId="542AC08D" w:rsidR="001A0176" w:rsidRDefault="001A0176">
    <w:pPr>
      <w:pStyle w:val="Encabezado"/>
    </w:pPr>
    <w:r>
      <w:rPr>
        <w:noProof/>
        <w:lang w:eastAsia="es-DO"/>
      </w:rPr>
      <w:drawing>
        <wp:inline distT="0" distB="0" distL="0" distR="0" wp14:anchorId="2EDD09D1" wp14:editId="15FE3458">
          <wp:extent cx="1896110" cy="670560"/>
          <wp:effectExtent l="0" t="0" r="8890" b="0"/>
          <wp:docPr id="968842744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76E"/>
    <w:rsid w:val="0000309E"/>
    <w:rsid w:val="00033CA9"/>
    <w:rsid w:val="00057057"/>
    <w:rsid w:val="000953BF"/>
    <w:rsid w:val="000C7148"/>
    <w:rsid w:val="000D0EBF"/>
    <w:rsid w:val="000E05BD"/>
    <w:rsid w:val="00116EB4"/>
    <w:rsid w:val="00164B77"/>
    <w:rsid w:val="00196711"/>
    <w:rsid w:val="001A0176"/>
    <w:rsid w:val="001A2210"/>
    <w:rsid w:val="001A709F"/>
    <w:rsid w:val="001E0D6C"/>
    <w:rsid w:val="00204736"/>
    <w:rsid w:val="0022742C"/>
    <w:rsid w:val="002358C3"/>
    <w:rsid w:val="00270CAD"/>
    <w:rsid w:val="00272527"/>
    <w:rsid w:val="002756D2"/>
    <w:rsid w:val="00277D34"/>
    <w:rsid w:val="002936B8"/>
    <w:rsid w:val="002B39EC"/>
    <w:rsid w:val="002B3F44"/>
    <w:rsid w:val="002D738C"/>
    <w:rsid w:val="002E673B"/>
    <w:rsid w:val="002F3F5E"/>
    <w:rsid w:val="002F6361"/>
    <w:rsid w:val="002F79E7"/>
    <w:rsid w:val="0030565E"/>
    <w:rsid w:val="00315F16"/>
    <w:rsid w:val="00330DD2"/>
    <w:rsid w:val="00342C2F"/>
    <w:rsid w:val="003879FA"/>
    <w:rsid w:val="003B28CB"/>
    <w:rsid w:val="003D11D8"/>
    <w:rsid w:val="003E5364"/>
    <w:rsid w:val="003F698C"/>
    <w:rsid w:val="00416AF9"/>
    <w:rsid w:val="00460630"/>
    <w:rsid w:val="00482CD9"/>
    <w:rsid w:val="004836C5"/>
    <w:rsid w:val="004B2FB3"/>
    <w:rsid w:val="004B5B50"/>
    <w:rsid w:val="004D4B4C"/>
    <w:rsid w:val="00541FE1"/>
    <w:rsid w:val="00547750"/>
    <w:rsid w:val="00570CC6"/>
    <w:rsid w:val="00577311"/>
    <w:rsid w:val="00585F98"/>
    <w:rsid w:val="005A1873"/>
    <w:rsid w:val="005A65C0"/>
    <w:rsid w:val="005B31BF"/>
    <w:rsid w:val="005B6A21"/>
    <w:rsid w:val="005D5BC6"/>
    <w:rsid w:val="00606D8B"/>
    <w:rsid w:val="00623F76"/>
    <w:rsid w:val="00636CF6"/>
    <w:rsid w:val="0064701A"/>
    <w:rsid w:val="006577CB"/>
    <w:rsid w:val="006836E2"/>
    <w:rsid w:val="00683915"/>
    <w:rsid w:val="006A063E"/>
    <w:rsid w:val="006A110A"/>
    <w:rsid w:val="006E1599"/>
    <w:rsid w:val="006F536C"/>
    <w:rsid w:val="0070343A"/>
    <w:rsid w:val="00705290"/>
    <w:rsid w:val="00731FE9"/>
    <w:rsid w:val="00732277"/>
    <w:rsid w:val="00734577"/>
    <w:rsid w:val="00753BD6"/>
    <w:rsid w:val="007670DB"/>
    <w:rsid w:val="00786BAE"/>
    <w:rsid w:val="00786E1C"/>
    <w:rsid w:val="00796FCF"/>
    <w:rsid w:val="007A5D64"/>
    <w:rsid w:val="007D4007"/>
    <w:rsid w:val="007E50A3"/>
    <w:rsid w:val="007F4F08"/>
    <w:rsid w:val="0081636F"/>
    <w:rsid w:val="00823181"/>
    <w:rsid w:val="0082605D"/>
    <w:rsid w:val="00845DA4"/>
    <w:rsid w:val="008523CD"/>
    <w:rsid w:val="00857131"/>
    <w:rsid w:val="0086040A"/>
    <w:rsid w:val="00863638"/>
    <w:rsid w:val="00877A9D"/>
    <w:rsid w:val="008D37A2"/>
    <w:rsid w:val="008E2C1F"/>
    <w:rsid w:val="008E3D05"/>
    <w:rsid w:val="008E3F97"/>
    <w:rsid w:val="00900FE4"/>
    <w:rsid w:val="0092665B"/>
    <w:rsid w:val="00927E55"/>
    <w:rsid w:val="00934381"/>
    <w:rsid w:val="00943A15"/>
    <w:rsid w:val="00952784"/>
    <w:rsid w:val="00975436"/>
    <w:rsid w:val="009834D0"/>
    <w:rsid w:val="009C5328"/>
    <w:rsid w:val="009D0A49"/>
    <w:rsid w:val="009D1F1D"/>
    <w:rsid w:val="009E24D1"/>
    <w:rsid w:val="00A2008D"/>
    <w:rsid w:val="00A3313F"/>
    <w:rsid w:val="00A708DB"/>
    <w:rsid w:val="00A90208"/>
    <w:rsid w:val="00A95AF2"/>
    <w:rsid w:val="00AE46B4"/>
    <w:rsid w:val="00AF26D9"/>
    <w:rsid w:val="00AF6073"/>
    <w:rsid w:val="00B01433"/>
    <w:rsid w:val="00B26191"/>
    <w:rsid w:val="00B47CFD"/>
    <w:rsid w:val="00B64D2F"/>
    <w:rsid w:val="00B760E3"/>
    <w:rsid w:val="00B82A25"/>
    <w:rsid w:val="00B865E8"/>
    <w:rsid w:val="00B9010D"/>
    <w:rsid w:val="00BB12FC"/>
    <w:rsid w:val="00BB44F5"/>
    <w:rsid w:val="00BD4EE7"/>
    <w:rsid w:val="00BE0394"/>
    <w:rsid w:val="00BF0DA7"/>
    <w:rsid w:val="00C05128"/>
    <w:rsid w:val="00C16FC6"/>
    <w:rsid w:val="00C21306"/>
    <w:rsid w:val="00C21C61"/>
    <w:rsid w:val="00C256A0"/>
    <w:rsid w:val="00C71B7D"/>
    <w:rsid w:val="00C74820"/>
    <w:rsid w:val="00C86990"/>
    <w:rsid w:val="00C910F4"/>
    <w:rsid w:val="00C91235"/>
    <w:rsid w:val="00C93B6F"/>
    <w:rsid w:val="00C947F3"/>
    <w:rsid w:val="00C9604E"/>
    <w:rsid w:val="00CB5F6A"/>
    <w:rsid w:val="00CC3462"/>
    <w:rsid w:val="00CC7B0F"/>
    <w:rsid w:val="00CF36CA"/>
    <w:rsid w:val="00D02732"/>
    <w:rsid w:val="00D443A0"/>
    <w:rsid w:val="00D7298C"/>
    <w:rsid w:val="00D72CED"/>
    <w:rsid w:val="00D74A48"/>
    <w:rsid w:val="00D8023E"/>
    <w:rsid w:val="00D85782"/>
    <w:rsid w:val="00D87A65"/>
    <w:rsid w:val="00D9476E"/>
    <w:rsid w:val="00DC0A26"/>
    <w:rsid w:val="00DC602E"/>
    <w:rsid w:val="00DD015E"/>
    <w:rsid w:val="00DD3CC3"/>
    <w:rsid w:val="00DD61A9"/>
    <w:rsid w:val="00DE22FA"/>
    <w:rsid w:val="00DE2FF7"/>
    <w:rsid w:val="00E33D2D"/>
    <w:rsid w:val="00E471AA"/>
    <w:rsid w:val="00E5626B"/>
    <w:rsid w:val="00E83ECF"/>
    <w:rsid w:val="00E857C8"/>
    <w:rsid w:val="00E978CC"/>
    <w:rsid w:val="00EA67E0"/>
    <w:rsid w:val="00EB6642"/>
    <w:rsid w:val="00ED6F52"/>
    <w:rsid w:val="00EE4363"/>
    <w:rsid w:val="00EE5A1B"/>
    <w:rsid w:val="00EF102C"/>
    <w:rsid w:val="00F0657E"/>
    <w:rsid w:val="00F068DC"/>
    <w:rsid w:val="00F07269"/>
    <w:rsid w:val="00F07D59"/>
    <w:rsid w:val="00F156AA"/>
    <w:rsid w:val="00F17FDE"/>
    <w:rsid w:val="00F2619A"/>
    <w:rsid w:val="00F33278"/>
    <w:rsid w:val="00F369C4"/>
    <w:rsid w:val="00F47ECD"/>
    <w:rsid w:val="00F70B4C"/>
    <w:rsid w:val="00F74545"/>
    <w:rsid w:val="00F93FE1"/>
    <w:rsid w:val="00F959D3"/>
    <w:rsid w:val="00FA40E4"/>
    <w:rsid w:val="00FA7BAE"/>
    <w:rsid w:val="00FB158A"/>
    <w:rsid w:val="00FC03E6"/>
    <w:rsid w:val="00FD078F"/>
    <w:rsid w:val="00FD2834"/>
    <w:rsid w:val="00FD607F"/>
    <w:rsid w:val="00FE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A77FA"/>
  <w15:chartTrackingRefBased/>
  <w15:docId w15:val="{5AF13090-B7F8-4CE2-8721-E30038A5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94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94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94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94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4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4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4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4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4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4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94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94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947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9476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47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476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47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47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94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4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94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94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94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9476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9476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9476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94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9476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9476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94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476E"/>
  </w:style>
  <w:style w:type="paragraph" w:styleId="Piedepgina">
    <w:name w:val="footer"/>
    <w:basedOn w:val="Normal"/>
    <w:link w:val="PiedepginaCar"/>
    <w:uiPriority w:val="99"/>
    <w:unhideWhenUsed/>
    <w:rsid w:val="00D94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76E"/>
  </w:style>
  <w:style w:type="character" w:styleId="Hipervnculo">
    <w:name w:val="Hyperlink"/>
    <w:basedOn w:val="Fuentedeprrafopredeter"/>
    <w:uiPriority w:val="99"/>
    <w:unhideWhenUsed/>
    <w:rsid w:val="00BB12F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1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1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00.xml"/><Relationship Id="rId25" Type="http://schemas.openxmlformats.org/officeDocument/2006/relationships/chart" Target="charts/chart18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7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6.xml"/><Relationship Id="rId28" Type="http://schemas.openxmlformats.org/officeDocument/2006/relationships/footer" Target="footer1.xml"/><Relationship Id="rId10" Type="http://schemas.openxmlformats.org/officeDocument/2006/relationships/chart" Target="charts/chart4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5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0c9bbabf-ded2-49ea-8a57-c6176c3ac823_Trimestral%20Provisional%20.zip.823\Data%20Cruda%20estadisticas%20institucionales%20enero-marzo%202026%20(Autoguardado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4.xlsx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100.xml"/><Relationship Id="rId1" Type="http://schemas.microsoft.com/office/2011/relationships/chartStyle" Target="style100.xml"/><Relationship Id="rId4" Type="http://schemas.openxmlformats.org/officeDocument/2006/relationships/package" Target="../embeddings/Microsoft_Excel_Worksheet4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6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cf8e4743-2930-45be-a864-f7ee101c28a0_Trimestral%20Provisional%20.zip.8a0\Estadsticas%20Ene%20-%20Mar%202026%20ORD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744e60f7-5d6c-4abe-a0d3-efa50adfe012_Trimestral%20Provisional%20.zip.012\Estadsticas%20Ene%20-%20Mar%202026%20NN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Users\FSANTANA\AppData\Local\Temp\cf8e4743-2930-45be-a864-f7ee101c28a0_Trimestral%20Provisional%20.zip.8a0\Estadsticas%20Ene%20-%20Mar%202026%20ORD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7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744e60f7-5d6c-4abe-a0d3-efa50adfe012_Trimestral%20Provisional%20.zip.012\Estadsticas%20Ene%20-%20Mar%202026%20NN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FSANTANA\AppData\Local\Temp\744e60f7-5d6c-4abe-a0d3-efa50adfe012_Trimestral%20Provisional%20.zip.012\Estadsticas%20Ene%20-%20Mar%202026%20NNA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744e60f7-5d6c-4abe-a0d3-efa50adfe012_Trimestral%20Provisional%20.zip.012\Estadsticas%20Ene%20-%20Mar%202026%20NN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0c9bbabf-ded2-49ea-8a57-c6176c3ac823_Trimestral%20Provisional%20.zip.823\Data%20Cruda%20estadisticas%20institucionales%20enero-marzo%202026%20(Autoguardado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cf8e4743-2930-45be-a864-f7ee101c28a0_Trimestral%20Provisional%20.zip.8a0\Estadsticas%20Ene%20-%20Mar%202026%20OR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cf8e4743-2930-45be-a864-f7ee101c28a0_Trimestral%20Provisional%20.zip.8a0\Estadsticas%20Ene%20-%20Mar%202026%20ORD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SANTANA\AppData\Local\Temp\cf8e4743-2930-45be-a864-f7ee101c28a0_Trimestral%20Provisional%20.zip.8a0\Estadsticas%20Ene%20-%20Mar%202026%20ORD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2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111111111111113"/>
          <c:y val="0.10185185185185185"/>
          <c:w val="0.53888888888888886"/>
          <c:h val="0.89814814814814814"/>
        </c:manualLayout>
      </c:layout>
      <c:pieChart>
        <c:varyColors val="1"/>
        <c:ser>
          <c:idx val="1"/>
          <c:order val="0"/>
          <c:dPt>
            <c:idx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1F-4FF9-8EB7-3D07BDE48775}"/>
              </c:ext>
            </c:extLst>
          </c:dPt>
          <c:dPt>
            <c:idx val="1"/>
            <c:bubble3D val="0"/>
            <c:explosion val="4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1F-4FF9-8EB7-3D07BDE48775}"/>
              </c:ext>
            </c:extLst>
          </c:dPt>
          <c:dLbls>
            <c:dLbl>
              <c:idx val="0"/>
              <c:layout>
                <c:manualLayout>
                  <c:x val="0.15541490006056927"/>
                  <c:y val="-2.8366543467781748E-3"/>
                </c:manualLayout>
              </c:layout>
              <c:tx>
                <c:rich>
                  <a:bodyPr/>
                  <a:lstStyle/>
                  <a:p>
                    <a:fld id="{16EB4B88-C062-49D3-BF22-AB53ADC59126}" type="CATEGORYNAME">
                      <a:rPr lang="en-US"/>
                      <a:pPr/>
                      <a:t>[NOMBRE DE CATEGORÍA]</a:t>
                    </a:fld>
                    <a:r>
                      <a:rPr lang="en-US"/>
                      <a:t>
   5,398</a:t>
                    </a:r>
                  </a:p>
                  <a:p>
                    <a:fld id="{13FF6333-31C2-4735-AE53-318BBE4D7322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41F-4FF9-8EB7-3D07BDE48775}"/>
                </c:ext>
              </c:extLst>
            </c:dLbl>
            <c:dLbl>
              <c:idx val="1"/>
              <c:layout>
                <c:manualLayout>
                  <c:x val="-0.14896388552392495"/>
                  <c:y val="8.2109513096577214E-2"/>
                </c:manualLayout>
              </c:layout>
              <c:tx>
                <c:rich>
                  <a:bodyPr/>
                  <a:lstStyle/>
                  <a:p>
                    <a:fld id="{C6EF716E-9D7B-433E-AD8C-323E09D98BD5}" type="CATEGORYNAME">
                      <a:rPr lang="en-US"/>
                      <a:pPr/>
                      <a:t>[NOMBRE DE CATEGORÍA]</a:t>
                    </a:fld>
                    <a:r>
                      <a:rPr lang="en-US"/>
                      <a:t>
433</a:t>
                    </a:r>
                  </a:p>
                  <a:p>
                    <a:fld id="{7117505E-65F2-42F6-B9B7-5BB192307385}" type="PERCENTAGE">
                      <a:rPr lang="en-US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41F-4FF9-8EB7-3D07BDE487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Casos Ordinario</c:v>
                </c:pt>
                <c:pt idx="1">
                  <c:v>Casos NNA</c:v>
                </c:pt>
              </c:strCache>
            </c:strRef>
          </c:cat>
          <c:val>
            <c:numRef>
              <c:f>Hoja1!$B$3:$B$4</c:f>
              <c:numCache>
                <c:formatCode>General</c:formatCode>
                <c:ptCount val="2"/>
                <c:pt idx="0">
                  <c:v>5398</c:v>
                </c:pt>
                <c:pt idx="1">
                  <c:v>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1F-4FF9-8EB7-3D07BDE48775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1"/>
                <c:dPt>
                  <c:idx val="0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6-C41F-4FF9-8EB7-3D07BDE48775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8-C41F-4FF9-8EB7-3D07BDE48775}"/>
                    </c:ext>
                  </c:extLst>
                </c:dPt>
                <c:dLbls>
                  <c:dLbl>
                    <c:idx val="0"/>
                    <c:dLblPos val="inEnd"/>
                    <c:showLegendKey val="0"/>
                    <c:showVal val="1"/>
                    <c:showCatName val="1"/>
                    <c:showSerName val="0"/>
                    <c:showPercent val="1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6-C41F-4FF9-8EB7-3D07BDE48775}"/>
                      </c:ext>
                    </c:extLst>
                  </c:dLbl>
                  <c:dLbl>
                    <c:idx val="1"/>
                    <c:dLblPos val="inEnd"/>
                    <c:showLegendKey val="0"/>
                    <c:showVal val="1"/>
                    <c:showCatName val="1"/>
                    <c:showSerName val="0"/>
                    <c:showPercent val="1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8-C41F-4FF9-8EB7-3D07BDE48775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es-DO"/>
                    </a:p>
                  </c:txPr>
                  <c:dLblPos val="inEnd"/>
                  <c:showLegendKey val="0"/>
                  <c:showVal val="0"/>
                  <c:showCatName val="1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'CASOS ASIGNADOS'!$C$48:$C$49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'CASOS ASIGNADOS'!$D$48:$D$49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0</c:v>
                      </c:pt>
                      <c:pt idx="1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C41F-4FF9-8EB7-3D07BDE48775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3FF-4FCD-976C-A4B18166067F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3FF-4FCD-976C-A4B18166067F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3FF-4FCD-976C-A4B18166067F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3FF-4FCD-976C-A4B1816606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ORD'!$C$359:$C$362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ORD'!$D$359:$D$362</c:f>
              <c:numCache>
                <c:formatCode>#,##0</c:formatCode>
                <c:ptCount val="4"/>
                <c:pt idx="0">
                  <c:v>381</c:v>
                </c:pt>
                <c:pt idx="1">
                  <c:v>2</c:v>
                </c:pt>
                <c:pt idx="2">
                  <c:v>51</c:v>
                </c:pt>
                <c:pt idx="3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3FF-4FCD-976C-A4B1816606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3FF-4FCD-976C-A4B18166067F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3FF-4FCD-976C-A4B18166067F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3FF-4FCD-976C-A4B18166067F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3FF-4FCD-976C-A4B1816606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ORD'!$C$359:$C$362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ORD'!$D$359:$D$362</c:f>
              <c:numCache>
                <c:formatCode>#,##0</c:formatCode>
                <c:ptCount val="4"/>
                <c:pt idx="0">
                  <c:v>381</c:v>
                </c:pt>
                <c:pt idx="1">
                  <c:v>2</c:v>
                </c:pt>
                <c:pt idx="2">
                  <c:v>51</c:v>
                </c:pt>
                <c:pt idx="3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3FF-4FCD-976C-A4B1816606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ORD'!$C$319:$C$322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ORD'!$D$319:$D$322</c:f>
              <c:numCache>
                <c:formatCode>#,##0</c:formatCode>
                <c:ptCount val="4"/>
                <c:pt idx="0">
                  <c:v>238</c:v>
                </c:pt>
                <c:pt idx="1">
                  <c:v>4</c:v>
                </c:pt>
                <c:pt idx="2">
                  <c:v>89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ORD'!$C$399:$C$402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ORD'!$D$399:$D$402</c:f>
              <c:numCache>
                <c:formatCode>#,##0</c:formatCode>
                <c:ptCount val="4"/>
                <c:pt idx="0">
                  <c:v>173</c:v>
                </c:pt>
                <c:pt idx="1">
                  <c:v>2</c:v>
                </c:pt>
                <c:pt idx="2">
                  <c:v>12</c:v>
                </c:pt>
                <c:pt idx="3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6B9-481D-94E7-6413C638914E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6B9-481D-94E7-6413C638914E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6B9-481D-94E7-6413C638914E}"/>
              </c:ext>
            </c:extLst>
          </c:dPt>
          <c:dLbls>
            <c:dLbl>
              <c:idx val="0"/>
              <c:layout>
                <c:manualLayout>
                  <c:x val="3.7051169619245282E-2"/>
                  <c:y val="0.11804474560872194"/>
                </c:manualLayout>
              </c:layout>
              <c:tx>
                <c:rich>
                  <a:bodyPr/>
                  <a:lstStyle/>
                  <a:p>
                    <a:fld id="{6F342252-5528-4F9C-A50B-F21D12835620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02792A31-64BE-4E91-9121-1112C50849F9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A3A05AE3-1CCC-40A7-B79F-692D6BAAC8CB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B6B9-481D-94E7-6413C638914E}"/>
                </c:ext>
              </c:extLst>
            </c:dLbl>
            <c:dLbl>
              <c:idx val="1"/>
              <c:layout>
                <c:manualLayout>
                  <c:x val="-8.2031984308116111E-4"/>
                  <c:y val="2.0927846759539584E-2"/>
                </c:manualLayout>
              </c:layout>
              <c:tx>
                <c:rich>
                  <a:bodyPr/>
                  <a:lstStyle/>
                  <a:p>
                    <a:fld id="{2F19EA6D-0531-4EDE-BE47-2A62EF1DF382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A07E8E78-8014-4FA2-AC80-7E5382DC1A64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B815D42A-341A-4483-8BD5-56E1DAE55EF9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6B9-481D-94E7-6413C638914E}"/>
                </c:ext>
              </c:extLst>
            </c:dLbl>
            <c:dLbl>
              <c:idx val="2"/>
              <c:layout>
                <c:manualLayout>
                  <c:x val="-2.1942620141046698E-2"/>
                  <c:y val="-0.2049814506359782"/>
                </c:manualLayout>
              </c:layout>
              <c:tx>
                <c:rich>
                  <a:bodyPr/>
                  <a:lstStyle/>
                  <a:p>
                    <a:fld id="{FDB3997C-CA86-4EDA-8BAE-EC98AE2137F3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8668D1A9-CF92-4A79-941C-C36722D9B7AA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CD5702AE-6584-45A8-A8C3-846EF3B35120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B6B9-481D-94E7-6413C63891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'Estadísticas ORD'!$C$438:$C$440</c:f>
              <c:strCache>
                <c:ptCount val="3"/>
                <c:pt idx="0">
                  <c:v>Criterio de Oportunidad</c:v>
                </c:pt>
                <c:pt idx="1">
                  <c:v>Conciliación</c:v>
                </c:pt>
                <c:pt idx="2">
                  <c:v>Suspensión Condicional del Procedimiento</c:v>
                </c:pt>
              </c:strCache>
            </c:strRef>
          </c:cat>
          <c:val>
            <c:numRef>
              <c:f>'Estadísticas ORD'!$E$438:$E$440</c:f>
              <c:numCache>
                <c:formatCode>0%</c:formatCode>
                <c:ptCount val="3"/>
                <c:pt idx="0">
                  <c:v>0.29545454545454547</c:v>
                </c:pt>
                <c:pt idx="1">
                  <c:v>1.1363636363636364E-2</c:v>
                </c:pt>
                <c:pt idx="2">
                  <c:v>0.69318181818181823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ORD'!$D$438:$D$440</c15:f>
                <c15:dlblRangeCache>
                  <c:ptCount val="3"/>
                  <c:pt idx="0">
                    <c:v>26</c:v>
                  </c:pt>
                  <c:pt idx="1">
                    <c:v>1</c:v>
                  </c:pt>
                  <c:pt idx="2">
                    <c:v>61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B6B9-481D-94E7-6413C638914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E42-440A-9EC5-3AEC7A6878AF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E42-440A-9EC5-3AEC7A6878AF}"/>
              </c:ext>
            </c:extLst>
          </c:dPt>
          <c:dLbls>
            <c:dLbl>
              <c:idx val="0"/>
              <c:layout>
                <c:manualLayout>
                  <c:x val="-1.8487805657152898E-2"/>
                  <c:y val="-7.8235357566605629E-2"/>
                </c:manualLayout>
              </c:layout>
              <c:tx>
                <c:rich>
                  <a:bodyPr/>
                  <a:lstStyle/>
                  <a:p>
                    <a:fld id="{5CB8FFF6-D28D-46F0-B54E-3E071D04CE9B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6FE7E32D-C5D8-4DC2-9803-417885A183AA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02B9BDA2-3D9E-4B94-8169-D059C0761DAE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E42-440A-9EC5-3AEC7A6878AF}"/>
                </c:ext>
              </c:extLst>
            </c:dLbl>
            <c:dLbl>
              <c:idx val="1"/>
              <c:layout>
                <c:manualLayout>
                  <c:x val="1.5536567056906784E-2"/>
                  <c:y val="2.6705497429259699E-2"/>
                </c:manualLayout>
              </c:layout>
              <c:tx>
                <c:rich>
                  <a:bodyPr/>
                  <a:lstStyle/>
                  <a:p>
                    <a:fld id="{F9CCB1F6-D9B8-4031-9650-5E1A31C9FDA4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DEF51683-45EB-467A-AAE1-33684CB5EDCC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CADC3EC9-F20C-49C1-BCC6-2BDE5FFAB3A0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E42-440A-9EC5-3AEC7A6878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'Estadísticas NNA'!$C$24:$C$25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'Estadísticas NNA'!$E$24:$E$25</c:f>
              <c:numCache>
                <c:formatCode>0%</c:formatCode>
                <c:ptCount val="2"/>
                <c:pt idx="0">
                  <c:v>0.90993071593533492</c:v>
                </c:pt>
                <c:pt idx="1">
                  <c:v>9.0069284064665134E-2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NNA'!$D$24:$D$25</c15:f>
                <c15:dlblRangeCache>
                  <c:ptCount val="2"/>
                  <c:pt idx="0">
                    <c:v>394</c:v>
                  </c:pt>
                  <c:pt idx="1">
                    <c:v>39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FE42-440A-9EC5-3AEC7A6878A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7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756949215240715E-2"/>
          <c:y val="9.4395084060438395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E97132">
                  <a:lumMod val="60000"/>
                  <a:lumOff val="4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E9713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207</a:t>
                    </a:r>
                  </a:p>
                  <a:p>
                    <a:r>
                      <a:rPr lang="en-US" b="1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620-49F5-BDA1-37BEFF23871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364</a:t>
                    </a:r>
                  </a:p>
                  <a:p>
                    <a:r>
                      <a:rPr lang="en-US" b="1"/>
                      <a:t>64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620-49F5-BDA1-37BEFF238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ORD'!$C$484:$C$485</c:f>
              <c:strCache>
                <c:ptCount val="2"/>
                <c:pt idx="0">
                  <c:v>Conocidas</c:v>
                </c:pt>
                <c:pt idx="1">
                  <c:v>Suspendidas</c:v>
                </c:pt>
              </c:strCache>
            </c:strRef>
          </c:cat>
          <c:val>
            <c:numRef>
              <c:f>'Estadísticas ORD'!$E$484:$E$485</c:f>
              <c:numCache>
                <c:formatCode>0%</c:formatCode>
                <c:ptCount val="2"/>
                <c:pt idx="0">
                  <c:v>0.33924957185115989</c:v>
                </c:pt>
                <c:pt idx="1">
                  <c:v>0.66075042814884011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E97132">
                  <a:lumMod val="60000"/>
                  <a:lumOff val="4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E9713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150</a:t>
                    </a:r>
                  </a:p>
                  <a:p>
                    <a:r>
                      <a:rPr lang="en-US" b="1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620-49F5-BDA1-37BEFF238718}"/>
                </c:ext>
              </c:extLst>
            </c:dLbl>
            <c:dLbl>
              <c:idx val="1"/>
              <c:layout>
                <c:manualLayout>
                  <c:x val="1.3574482488331409E-2"/>
                  <c:y val="7.041976267051124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255</a:t>
                    </a:r>
                  </a:p>
                  <a:p>
                    <a:r>
                      <a:rPr lang="en-US" b="1"/>
                      <a:t>63%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03637724017526"/>
                      <c:h val="0.220739713873793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C620-49F5-BDA1-37BEFF238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ORD'!$C$521:$C$522</c:f>
              <c:strCache>
                <c:ptCount val="2"/>
                <c:pt idx="0">
                  <c:v>Conocidas</c:v>
                </c:pt>
                <c:pt idx="1">
                  <c:v>Suspendidas</c:v>
                </c:pt>
              </c:strCache>
            </c:strRef>
          </c:cat>
          <c:val>
            <c:numRef>
              <c:f>'Estadísticas ORD'!$E$521:$E$522</c:f>
              <c:numCache>
                <c:formatCode>0%</c:formatCode>
                <c:ptCount val="2"/>
                <c:pt idx="0">
                  <c:v>0.2881854154889768</c:v>
                </c:pt>
                <c:pt idx="1">
                  <c:v>0.7118145845110232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890859734610263"/>
          <c:y val="5.0926064636352013E-2"/>
          <c:w val="0.49499721796017465"/>
          <c:h val="0.8703060087326671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3C8E960-DA2C-4346-97A1-19624384D372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6076F70D-BABD-43C1-B351-823047F6F9BC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6BA6-447F-BDD3-8047A9AEFD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34D4826-1824-40F6-9974-4EA433E3D11C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B3763CDD-E638-44C5-8D72-36F1DB4910BD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6BA6-447F-BDD3-8047A9AEFD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59EAE0D-51BE-4AAF-A6B6-4869BFFBF5CA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6A370408-A416-44FD-BEFF-F398CB0D97AA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6BA6-447F-BDD3-8047A9AEFD1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0CFBD18-03BE-4360-881F-7C97036AFD74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BBA70306-E075-4804-B8EA-47572684570B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6BA6-447F-BDD3-8047A9AEFD1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3942BE0-48AF-46D4-B67F-0B660A3EE963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6FBFCE0F-8338-46C8-B4C5-7CB832EBA3D8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6BA6-447F-BDD3-8047A9AEFD1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BA93BD9-C60B-4392-859E-F43145C41EF8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49D0B0EB-84DF-4FA9-83E4-1ED0604EA38A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6BA6-447F-BDD3-8047A9AEFD1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5957A50-6DB3-42C5-A195-1BC9D3879CEE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F0000D5A-C05D-4B9A-9B48-21ABE46411EC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6BA6-447F-BDD3-8047A9AEFD1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5A5D34DF-C5B0-4455-893E-708468562CF1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C0ACC143-C230-40ED-892D-84AC7170D5C9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6BA6-447F-BDD3-8047A9AEFD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NNA'!$C$61:$C$68</c:f>
              <c:strCache>
                <c:ptCount val="8"/>
                <c:pt idx="0">
                  <c:v>Prohibición de Visitar Determinadas Personas</c:v>
                </c:pt>
                <c:pt idx="1">
                  <c:v>Cambio de Residencia</c:v>
                </c:pt>
                <c:pt idx="2">
                  <c:v>Prohibición de Traslado sin Autorización</c:v>
                </c:pt>
                <c:pt idx="3">
                  <c:v>Detención en su Propio Domicilio</c:v>
                </c:pt>
                <c:pt idx="4">
                  <c:v>Libertad sin Medida Cautelar</c:v>
                </c:pt>
                <c:pt idx="5">
                  <c:v>Poner Bajo Custodia de otra Persona o Institución</c:v>
                </c:pt>
                <c:pt idx="6">
                  <c:v>Privación Provisional de Libertad</c:v>
                </c:pt>
                <c:pt idx="7">
                  <c:v>Obligación de Presentarse ante una Autoridad</c:v>
                </c:pt>
              </c:strCache>
            </c:strRef>
          </c:cat>
          <c:val>
            <c:numRef>
              <c:f>'Estadísticas NNA'!$E$61:$E$68</c:f>
              <c:numCache>
                <c:formatCode>0.0%</c:formatCode>
                <c:ptCount val="8"/>
                <c:pt idx="0">
                  <c:v>1.3661202185792349E-2</c:v>
                </c:pt>
                <c:pt idx="1">
                  <c:v>2.185792349726776E-2</c:v>
                </c:pt>
                <c:pt idx="2">
                  <c:v>1.912568306010929E-2</c:v>
                </c:pt>
                <c:pt idx="3">
                  <c:v>2.4590163934426229E-2</c:v>
                </c:pt>
                <c:pt idx="4">
                  <c:v>0.12021857923497267</c:v>
                </c:pt>
                <c:pt idx="5">
                  <c:v>0.18579234972677597</c:v>
                </c:pt>
                <c:pt idx="6">
                  <c:v>0.22677595628415301</c:v>
                </c:pt>
                <c:pt idx="7">
                  <c:v>0.38797814207650272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NNA'!$D$61:$D$68</c15:f>
                <c15:dlblRangeCache>
                  <c:ptCount val="8"/>
                  <c:pt idx="0">
                    <c:v>5</c:v>
                  </c:pt>
                  <c:pt idx="1">
                    <c:v>8</c:v>
                  </c:pt>
                  <c:pt idx="2">
                    <c:v>7</c:v>
                  </c:pt>
                  <c:pt idx="3">
                    <c:v>9</c:v>
                  </c:pt>
                  <c:pt idx="4">
                    <c:v>44</c:v>
                  </c:pt>
                  <c:pt idx="5">
                    <c:v>68</c:v>
                  </c:pt>
                  <c:pt idx="6">
                    <c:v>83</c:v>
                  </c:pt>
                  <c:pt idx="7">
                    <c:v>142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6BA6-447F-BDD3-8047A9AEFD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848980192"/>
        <c:axId val="-1848976384"/>
      </c:barChart>
      <c:catAx>
        <c:axId val="-1848980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48976384"/>
        <c:crosses val="autoZero"/>
        <c:auto val="1"/>
        <c:lblAlgn val="ctr"/>
        <c:lblOffset val="100"/>
        <c:noMultiLvlLbl val="0"/>
      </c:catAx>
      <c:valAx>
        <c:axId val="-184897638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-1848980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890859734610263"/>
          <c:y val="5.0926064636352013E-2"/>
          <c:w val="0.49499721796017465"/>
          <c:h val="0.8703060087326671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NNA'!$C$104:$C$114</c:f>
              <c:strCache>
                <c:ptCount val="11"/>
                <c:pt idx="0">
                  <c:v>Criterio de oportunidad</c:v>
                </c:pt>
                <c:pt idx="1">
                  <c:v>Nulidad del Procedimiento</c:v>
                </c:pt>
                <c:pt idx="2">
                  <c:v>Fallecimiento</c:v>
                </c:pt>
                <c:pt idx="3">
                  <c:v>Prescripción</c:v>
                </c:pt>
                <c:pt idx="4">
                  <c:v>Libertad Asistida Definitiva</c:v>
                </c:pt>
                <c:pt idx="5">
                  <c:v>Declinatoria al Tribunal Ordinario</c:v>
                </c:pt>
                <c:pt idx="6">
                  <c:v>Archivo Definitivo/Sobreseimiento Definitivo</c:v>
                </c:pt>
                <c:pt idx="7">
                  <c:v>Auto de No Ha Lugar</c:v>
                </c:pt>
                <c:pt idx="8">
                  <c:v>Cesación de la Sanción</c:v>
                </c:pt>
                <c:pt idx="9">
                  <c:v>Descargo</c:v>
                </c:pt>
                <c:pt idx="10">
                  <c:v>Extinción</c:v>
                </c:pt>
              </c:strCache>
            </c:strRef>
          </c:cat>
          <c:val>
            <c:numRef>
              <c:f>'Estadísticas NNA'!$E$104:$E$114</c:f>
              <c:numCache>
                <c:formatCode>0.0%</c:formatCode>
                <c:ptCount val="11"/>
                <c:pt idx="0">
                  <c:v>4.807692307692308E-3</c:v>
                </c:pt>
                <c:pt idx="1">
                  <c:v>9.6153846153846159E-3</c:v>
                </c:pt>
                <c:pt idx="2">
                  <c:v>1.4423076923076924E-2</c:v>
                </c:pt>
                <c:pt idx="3">
                  <c:v>1.9230769230769232E-2</c:v>
                </c:pt>
                <c:pt idx="4">
                  <c:v>2.8846153846153848E-2</c:v>
                </c:pt>
                <c:pt idx="5">
                  <c:v>7.2115384615384609E-2</c:v>
                </c:pt>
                <c:pt idx="6">
                  <c:v>0.1201923076923077</c:v>
                </c:pt>
                <c:pt idx="7">
                  <c:v>0.14423076923076922</c:v>
                </c:pt>
                <c:pt idx="8">
                  <c:v>0.17307692307692307</c:v>
                </c:pt>
                <c:pt idx="9">
                  <c:v>0.19230769230769232</c:v>
                </c:pt>
                <c:pt idx="10">
                  <c:v>0.21634615384615385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A6-447F-BDD3-8047A9AEFD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848980192"/>
        <c:axId val="-1848976384"/>
      </c:barChart>
      <c:catAx>
        <c:axId val="-1848980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48976384"/>
        <c:crosses val="autoZero"/>
        <c:auto val="1"/>
        <c:lblAlgn val="ctr"/>
        <c:lblOffset val="100"/>
        <c:noMultiLvlLbl val="0"/>
      </c:catAx>
      <c:valAx>
        <c:axId val="-184897638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-1848980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A15-4241-9AD9-5F1276797D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A15-4241-9AD9-5F1276797D2C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A15-4241-9AD9-5F1276797D2C}"/>
              </c:ext>
            </c:extLst>
          </c:dPt>
          <c:dLbls>
            <c:dLbl>
              <c:idx val="0"/>
              <c:layout>
                <c:manualLayout>
                  <c:x val="9.2580876320421043E-2"/>
                  <c:y val="8.735150244584207E-4"/>
                </c:manualLayout>
              </c:layout>
              <c:tx>
                <c:rich>
                  <a:bodyPr/>
                  <a:lstStyle/>
                  <a:p>
                    <a:fld id="{E198CB6F-5770-4990-A1A1-797103C34B9B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B2C6830C-3188-49BC-BE88-F7758165E7EF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F52E7114-872A-40CA-9441-E9458C36FD50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A15-4241-9AD9-5F1276797D2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15-4241-9AD9-5F1276797D2C}"/>
                </c:ext>
              </c:extLst>
            </c:dLbl>
            <c:dLbl>
              <c:idx val="2"/>
              <c:layout>
                <c:manualLayout>
                  <c:x val="-0.14684256394020789"/>
                  <c:y val="-4.5581527151873309E-2"/>
                </c:manualLayout>
              </c:layout>
              <c:tx>
                <c:rich>
                  <a:bodyPr/>
                  <a:lstStyle/>
                  <a:p>
                    <a:fld id="{BE500541-49CF-4C22-8FC5-07DCE24AAC2E}" type="CELLRANGE">
                      <a:rPr lang="en-US"/>
                      <a:pPr/>
                      <a:t>[CELLRANGE]</a:t>
                    </a:fld>
                    <a:endParaRPr lang="en-US" baseline="0"/>
                  </a:p>
                  <a:p>
                    <a:fld id="{26957FD3-B788-43E3-8D27-A2E16981C84F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150D6F25-8544-41B9-A084-050A3D6D5F98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A15-4241-9AD9-5F1276797D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'Estadísticas NNA'!$C$290:$C$292</c:f>
              <c:strCache>
                <c:ptCount val="3"/>
                <c:pt idx="0">
                  <c:v>Criterio de Oportunidad</c:v>
                </c:pt>
                <c:pt idx="1">
                  <c:v>Conciliación</c:v>
                </c:pt>
                <c:pt idx="2">
                  <c:v>Suspensión Condicional del Procedimiento</c:v>
                </c:pt>
              </c:strCache>
            </c:strRef>
          </c:cat>
          <c:val>
            <c:numRef>
              <c:f>'Estadísticas NNA'!$E$290:$E$292</c:f>
              <c:numCache>
                <c:formatCode>0.0%</c:formatCode>
                <c:ptCount val="3"/>
                <c:pt idx="0">
                  <c:v>9.0909090909090912E-2</c:v>
                </c:pt>
                <c:pt idx="1">
                  <c:v>0</c:v>
                </c:pt>
                <c:pt idx="2">
                  <c:v>0.90909090909090906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NNA'!$D$290:$D$292</c15:f>
                <c15:dlblRangeCache>
                  <c:ptCount val="3"/>
                  <c:pt idx="0">
                    <c:v>1</c:v>
                  </c:pt>
                  <c:pt idx="1">
                    <c:v>0</c:v>
                  </c:pt>
                  <c:pt idx="2">
                    <c:v>10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8A15-4241-9AD9-5F1276797D2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17977776142469"/>
          <c:y val="2.7624309392265192E-2"/>
          <c:w val="0.75359073106515895"/>
          <c:h val="0.9392265193370166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Hoja2!$C$7:$C$43</c:f>
              <c:strCache>
                <c:ptCount val="37"/>
                <c:pt idx="0">
                  <c:v>Constanza</c:v>
                </c:pt>
                <c:pt idx="1">
                  <c:v>Jimaní</c:v>
                </c:pt>
                <c:pt idx="2">
                  <c:v>Montecristi</c:v>
                </c:pt>
                <c:pt idx="3">
                  <c:v>Samaná</c:v>
                </c:pt>
                <c:pt idx="4">
                  <c:v>Santiago Rodríguez</c:v>
                </c:pt>
                <c:pt idx="5">
                  <c:v>El Seibo</c:v>
                </c:pt>
                <c:pt idx="6">
                  <c:v>Pedernales </c:v>
                </c:pt>
                <c:pt idx="7">
                  <c:v>Jarabacoa</c:v>
                </c:pt>
                <c:pt idx="8">
                  <c:v>Neiba</c:v>
                </c:pt>
                <c:pt idx="9">
                  <c:v>Las Matas de Farfán</c:v>
                </c:pt>
                <c:pt idx="10">
                  <c:v>Elías Piña</c:v>
                </c:pt>
                <c:pt idx="11">
                  <c:v>Salcedo</c:v>
                </c:pt>
                <c:pt idx="12">
                  <c:v>Nagua</c:v>
                </c:pt>
                <c:pt idx="13">
                  <c:v>Villa Altagracia</c:v>
                </c:pt>
                <c:pt idx="14">
                  <c:v>Puerto Plata</c:v>
                </c:pt>
                <c:pt idx="15">
                  <c:v>San José de Ocoa</c:v>
                </c:pt>
                <c:pt idx="16">
                  <c:v>Cotuí</c:v>
                </c:pt>
                <c:pt idx="17">
                  <c:v>Dajabón</c:v>
                </c:pt>
                <c:pt idx="18">
                  <c:v>Moca</c:v>
                </c:pt>
                <c:pt idx="19">
                  <c:v>Hato Mayor</c:v>
                </c:pt>
                <c:pt idx="20">
                  <c:v>Bonao</c:v>
                </c:pt>
                <c:pt idx="21">
                  <c:v>San Juan de la Maguana</c:v>
                </c:pt>
                <c:pt idx="22">
                  <c:v>San Pedro de Macorís</c:v>
                </c:pt>
                <c:pt idx="23">
                  <c:v>San Francisco de Macorís</c:v>
                </c:pt>
                <c:pt idx="24">
                  <c:v>Azua </c:v>
                </c:pt>
                <c:pt idx="25">
                  <c:v>Santo Domingo Oeste</c:v>
                </c:pt>
                <c:pt idx="26">
                  <c:v>La Vega</c:v>
                </c:pt>
                <c:pt idx="27">
                  <c:v>Monte Plata</c:v>
                </c:pt>
                <c:pt idx="28">
                  <c:v>Mao</c:v>
                </c:pt>
                <c:pt idx="29">
                  <c:v>La Romana</c:v>
                </c:pt>
                <c:pt idx="30">
                  <c:v>Higüey</c:v>
                </c:pt>
                <c:pt idx="31">
                  <c:v>Baní</c:v>
                </c:pt>
                <c:pt idx="32">
                  <c:v>Barahona</c:v>
                </c:pt>
                <c:pt idx="33">
                  <c:v>San Cristóbal</c:v>
                </c:pt>
                <c:pt idx="34">
                  <c:v>Santiago</c:v>
                </c:pt>
                <c:pt idx="35">
                  <c:v>Distrito Nacional</c:v>
                </c:pt>
                <c:pt idx="36">
                  <c:v>Provincia Santo Domingo</c:v>
                </c:pt>
              </c:strCache>
            </c:strRef>
          </c:cat>
          <c:val>
            <c:numRef>
              <c:f>Hoja2!$F$7:$F$43</c:f>
              <c:numCache>
                <c:formatCode>#,##0</c:formatCode>
                <c:ptCount val="37"/>
                <c:pt idx="0">
                  <c:v>20</c:v>
                </c:pt>
                <c:pt idx="1">
                  <c:v>38</c:v>
                </c:pt>
                <c:pt idx="2">
                  <c:v>44</c:v>
                </c:pt>
                <c:pt idx="3">
                  <c:v>44</c:v>
                </c:pt>
                <c:pt idx="4">
                  <c:v>49</c:v>
                </c:pt>
                <c:pt idx="5">
                  <c:v>55</c:v>
                </c:pt>
                <c:pt idx="6">
                  <c:v>57</c:v>
                </c:pt>
                <c:pt idx="7">
                  <c:v>59</c:v>
                </c:pt>
                <c:pt idx="8">
                  <c:v>59</c:v>
                </c:pt>
                <c:pt idx="9">
                  <c:v>63</c:v>
                </c:pt>
                <c:pt idx="10">
                  <c:v>65</c:v>
                </c:pt>
                <c:pt idx="11">
                  <c:v>74</c:v>
                </c:pt>
                <c:pt idx="12">
                  <c:v>77</c:v>
                </c:pt>
                <c:pt idx="13">
                  <c:v>93</c:v>
                </c:pt>
                <c:pt idx="14">
                  <c:v>97</c:v>
                </c:pt>
                <c:pt idx="15">
                  <c:v>101</c:v>
                </c:pt>
                <c:pt idx="16">
                  <c:v>105</c:v>
                </c:pt>
                <c:pt idx="17">
                  <c:v>108</c:v>
                </c:pt>
                <c:pt idx="18">
                  <c:v>110</c:v>
                </c:pt>
                <c:pt idx="19">
                  <c:v>122</c:v>
                </c:pt>
                <c:pt idx="20">
                  <c:v>145</c:v>
                </c:pt>
                <c:pt idx="21">
                  <c:v>150</c:v>
                </c:pt>
                <c:pt idx="22">
                  <c:v>150</c:v>
                </c:pt>
                <c:pt idx="23">
                  <c:v>163</c:v>
                </c:pt>
                <c:pt idx="24">
                  <c:v>178</c:v>
                </c:pt>
                <c:pt idx="25">
                  <c:v>184</c:v>
                </c:pt>
                <c:pt idx="26">
                  <c:v>189</c:v>
                </c:pt>
                <c:pt idx="27">
                  <c:v>191</c:v>
                </c:pt>
                <c:pt idx="28">
                  <c:v>198</c:v>
                </c:pt>
                <c:pt idx="29">
                  <c:v>212</c:v>
                </c:pt>
                <c:pt idx="30">
                  <c:v>235</c:v>
                </c:pt>
                <c:pt idx="31">
                  <c:v>280</c:v>
                </c:pt>
                <c:pt idx="32">
                  <c:v>296</c:v>
                </c:pt>
                <c:pt idx="33">
                  <c:v>346</c:v>
                </c:pt>
                <c:pt idx="34">
                  <c:v>411</c:v>
                </c:pt>
                <c:pt idx="35">
                  <c:v>431</c:v>
                </c:pt>
                <c:pt idx="36">
                  <c:v>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A-4EEA-B5ED-6377FF3906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538662512"/>
        <c:axId val="-538670128"/>
      </c:barChart>
      <c:catAx>
        <c:axId val="-538662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538670128"/>
        <c:crosses val="autoZero"/>
        <c:auto val="1"/>
        <c:lblAlgn val="ctr"/>
        <c:lblOffset val="100"/>
        <c:noMultiLvlLbl val="0"/>
      </c:catAx>
      <c:valAx>
        <c:axId val="-538670128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extTo"/>
        <c:crossAx val="-53866251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84459755030621"/>
          <c:y val="0.15059373126678002"/>
          <c:w val="0.44088582677165356"/>
          <c:h val="0.7359047693454607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C31-43AD-B0EB-48E409149B3C}"/>
              </c:ext>
            </c:extLst>
          </c:dPt>
          <c:dPt>
            <c:idx val="1"/>
            <c:bubble3D val="0"/>
            <c:explosion val="1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C31-43AD-B0EB-48E409149B3C}"/>
              </c:ext>
            </c:extLst>
          </c:dPt>
          <c:dLbls>
            <c:dLbl>
              <c:idx val="0"/>
              <c:layout>
                <c:manualLayout>
                  <c:x val="-6.8998586715122148E-3"/>
                  <c:y val="-4.6301242534642463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5,073</a:t>
                    </a:r>
                  </a:p>
                  <a:p>
                    <a:fld id="{7482892E-0DAB-4A28-893D-BBE9AC06D321}" type="CATEGORYNAME">
                      <a:rPr lang="en-US"/>
                      <a:pPr/>
                      <a:t>[NOMBRE DE CATEGORÍA]</a:t>
                    </a:fld>
                    <a:endParaRPr lang="en-US" baseline="0"/>
                  </a:p>
                  <a:p>
                    <a:fld id="{5B02041F-A4D9-4F91-9354-6BF51CF33026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C31-43AD-B0EB-48E409149B3C}"/>
                </c:ext>
              </c:extLst>
            </c:dLbl>
            <c:dLbl>
              <c:idx val="1"/>
              <c:layout>
                <c:manualLayout>
                  <c:x val="-4.5463088840430287E-3"/>
                  <c:y val="3.69826240074420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325</a:t>
                    </a:r>
                  </a:p>
                  <a:p>
                    <a:fld id="{944656F2-DF8F-47DB-B40E-F5C9479140CD}" type="CATEGORYNAME">
                      <a:rPr lang="en-US"/>
                      <a:pPr/>
                      <a:t>[NOMBRE DE CATEGORÍA]</a:t>
                    </a:fld>
                    <a:endParaRPr lang="en-US"/>
                  </a:p>
                  <a:p>
                    <a:fld id="{A190EB2C-65EC-489C-A93B-8F467179A6DC}" type="VALUE">
                      <a:rPr lang="en-US"/>
                      <a:pPr/>
                      <a:t>[VALOR]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169177288528389"/>
                      <c:h val="0.1956201202697764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EC31-43AD-B0EB-48E409149B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'Estadísticas ORD'!$C$26:$C$27</c:f>
              <c:strCache>
                <c:ptCount val="2"/>
                <c:pt idx="0">
                  <c:v>Hombres</c:v>
                </c:pt>
                <c:pt idx="1">
                  <c:v>Mujeres</c:v>
                </c:pt>
              </c:strCache>
            </c:strRef>
          </c:cat>
          <c:val>
            <c:numRef>
              <c:f>'Estadísticas ORD'!$E$26:$E$27</c:f>
              <c:numCache>
                <c:formatCode>0%</c:formatCode>
                <c:ptCount val="2"/>
                <c:pt idx="0">
                  <c:v>0.94065225635191507</c:v>
                </c:pt>
                <c:pt idx="1">
                  <c:v>5.9347743648084948E-2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ORD'!$D$26:$D$27</c15:f>
                <c15:dlblRangeCache>
                  <c:ptCount val="2"/>
                  <c:pt idx="0">
                    <c:v>4,961</c:v>
                  </c:pt>
                  <c:pt idx="1">
                    <c:v>313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EC31-43AD-B0EB-48E409149B3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83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648680934114003"/>
          <c:y val="8.1606540785152434E-2"/>
          <c:w val="0.40131537940379397"/>
          <c:h val="0.9108410174718418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05FB3D3-2ACE-44DC-8280-6DD0D87D130F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4AFECDED-7067-47DD-AFD0-4043D363304A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77F6-4485-BE32-1EE4E25DB58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0E0E271-E87C-4B2A-9E2E-257ECC0985FC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51F4412F-1192-42D1-987C-6C59BF5B47F2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7F6-4485-BE32-1EE4E25DB58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5AB15D6-6113-498B-8B6A-38A9B4C799FD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58093550-DDE5-447D-9483-729507D0F29F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77F6-4485-BE32-1EE4E25DB58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7069621-F34E-40DC-A0C7-C398E6D4C72F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9AD18723-E1EC-4D5A-A918-924EFD43DD95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7F6-4485-BE32-1EE4E25DB58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3D6E9F5-311E-4CD0-8007-B625093F9688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23DB0284-70C3-4084-9E2C-0CB9D27F2EB7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77F6-4485-BE32-1EE4E25DB58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E7B94B2-1EB1-4C0D-A5D4-43E98222017B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32128467-3EA5-4766-8B2D-19C3F55F06EC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77F6-4485-BE32-1EE4E25DB58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45DA526B-7400-4215-8D7E-9D38609E784B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0F979D44-5DDD-4432-A4AB-F2893A28E52A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77F6-4485-BE32-1EE4E25DB58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63B1EAE6-29E1-4383-98DB-39DFE25404FE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B52EB5F1-AA65-4E7D-A042-818B08D15A43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7F6-4485-BE32-1EE4E25DB58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359A5CE0-6127-485E-9A91-8BE2AB36F64E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4DEE1EC0-EFDD-45FE-A552-6F38EC45CA9D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77F6-4485-BE32-1EE4E25DB5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ORD'!$C$64:$C$72</c:f>
              <c:strCache>
                <c:ptCount val="9"/>
                <c:pt idx="0">
                  <c:v>Impedimento de Salida Interno</c:v>
                </c:pt>
                <c:pt idx="1">
                  <c:v>Impedimento de Salida Externo</c:v>
                </c:pt>
                <c:pt idx="2">
                  <c:v>Arresto Domiciliario</c:v>
                </c:pt>
                <c:pt idx="3">
                  <c:v>Vigilancia Institucional</c:v>
                </c:pt>
                <c:pt idx="4">
                  <c:v>Libertad sin Medida de Coerción</c:v>
                </c:pt>
                <c:pt idx="5">
                  <c:v>Garantía Económica de Imposible Cumplimiento</c:v>
                </c:pt>
                <c:pt idx="6">
                  <c:v>Libertad por Garantía Económica</c:v>
                </c:pt>
                <c:pt idx="7">
                  <c:v>Presentación Periódica</c:v>
                </c:pt>
                <c:pt idx="8">
                  <c:v>Prisión Preventiva</c:v>
                </c:pt>
              </c:strCache>
            </c:strRef>
          </c:cat>
          <c:val>
            <c:numRef>
              <c:f>'Estadísticas ORD'!$E$64:$E$72</c:f>
              <c:numCache>
                <c:formatCode>0.00%</c:formatCode>
                <c:ptCount val="9"/>
                <c:pt idx="0">
                  <c:v>6.5416484954208462E-4</c:v>
                </c:pt>
                <c:pt idx="1">
                  <c:v>1.9624945486262538E-3</c:v>
                </c:pt>
                <c:pt idx="2">
                  <c:v>2.6166593981683385E-3</c:v>
                </c:pt>
                <c:pt idx="3">
                  <c:v>3.4888791975577847E-3</c:v>
                </c:pt>
                <c:pt idx="4">
                  <c:v>4.7535979066724812E-2</c:v>
                </c:pt>
                <c:pt idx="5">
                  <c:v>8.744003488879197E-2</c:v>
                </c:pt>
                <c:pt idx="6">
                  <c:v>0.25752289576973397</c:v>
                </c:pt>
                <c:pt idx="7">
                  <c:v>0.26210204971652856</c:v>
                </c:pt>
                <c:pt idx="8">
                  <c:v>0.33667684256432623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ORD'!$D$64:$D$72</c15:f>
                <c15:dlblRangeCache>
                  <c:ptCount val="9"/>
                  <c:pt idx="0">
                    <c:v>3</c:v>
                  </c:pt>
                  <c:pt idx="1">
                    <c:v>9</c:v>
                  </c:pt>
                  <c:pt idx="2">
                    <c:v>12</c:v>
                  </c:pt>
                  <c:pt idx="3">
                    <c:v>16</c:v>
                  </c:pt>
                  <c:pt idx="4">
                    <c:v>218</c:v>
                  </c:pt>
                  <c:pt idx="5">
                    <c:v>401</c:v>
                  </c:pt>
                  <c:pt idx="6">
                    <c:v>1,181</c:v>
                  </c:pt>
                  <c:pt idx="7">
                    <c:v>1,202</c:v>
                  </c:pt>
                  <c:pt idx="8">
                    <c:v>1,544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9-77F6-4485-BE32-1EE4E25DB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853284032"/>
        <c:axId val="-1853289472"/>
      </c:barChart>
      <c:catAx>
        <c:axId val="-1853284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89472"/>
        <c:crosses val="autoZero"/>
        <c:auto val="1"/>
        <c:lblAlgn val="ctr"/>
        <c:lblOffset val="100"/>
        <c:noMultiLvlLbl val="0"/>
      </c:catAx>
      <c:valAx>
        <c:axId val="-185328947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-185328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620824486907292"/>
          <c:y val="3.9091247422132304E-2"/>
          <c:w val="0.42677282377919329"/>
          <c:h val="0.9218175051557353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F45EF72-A25B-4511-BA34-81D402AA32D4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3E8985B9-CFB2-4362-A6A4-EC6E4C20E46E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811B-4283-9EAE-43264542C1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296A878-831A-467A-B2D4-EE85B63FFCAE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02BECF2F-FF58-4592-901D-93DAB28742F1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811B-4283-9EAE-43264542C18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F45B498-A56B-439F-AB9F-C28E24CFEF21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00FA9840-6F38-4CFC-8720-BE81DF47BAC9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811B-4283-9EAE-43264542C18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7AE32E2-2BEA-48F3-A7C3-9F7487442745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D5AA777C-8E21-45C4-9053-46EF6BAC28EF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11B-4283-9EAE-43264542C18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4644858-32F7-45C1-8248-0FC59ED265DF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5667E6CE-E27D-4CA0-B5AD-E507600046E3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811B-4283-9EAE-43264542C18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47D58F7-3B94-4AF4-AA75-5E2C33DFFEC6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A121D234-B9B9-4783-9625-C0F5F6086700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11B-4283-9EAE-43264542C18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4C0F4BA-53AE-4F99-BC96-82A2DAD42C3F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CFE09268-4CE4-4D34-9726-4ECD685BD302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811B-4283-9EAE-43264542C187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E1316B7-186C-498D-B898-270492EA74CC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5DA9C386-659C-4630-94C5-940A270321C0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11B-4283-9EAE-43264542C187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A247981D-5FE1-43E8-8C2A-C483543DAD5E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320C94AB-1644-4C20-BE59-9BD7B4A10B03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811B-4283-9EAE-43264542C187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DFB45E2A-39F5-4A93-97D6-2DAB751973D1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26987C35-9716-40D8-B351-0A256D790BF0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11B-4283-9EAE-43264542C187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8E63F6BA-7C96-40AB-BB21-A317FBE96405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5F032289-A49D-4DB0-82BB-8401646AF538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811B-4283-9EAE-43264542C187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3364C0E8-9DA1-4E7C-B2ED-E4BD5E730DDC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E7998536-575A-43E8-8641-0175AE180FD4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811B-4283-9EAE-43264542C187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714969F4-4940-48DD-B57F-5611E56CFE58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813A32BF-C5FE-4298-BE64-27138572A5DC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811B-4283-9EAE-43264542C187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91228041-6C34-44BA-952A-C5B5FDCD2497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E9A09AD1-923D-4BBC-ACAB-983F2BA2D781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811B-4283-9EAE-43264542C187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331A436A-27A7-4C1F-9954-269F05F54AB6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6BFEFD2D-C92E-4AA3-9154-9286A6596C9E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811B-4283-9EAE-43264542C187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A0F40D38-7E30-416D-A55C-8FED480FC955}" type="CELLRANGE">
                      <a:rPr lang="es-MX"/>
                      <a:pPr/>
                      <a:t>[CELLRANGE]</a:t>
                    </a:fld>
                    <a:r>
                      <a:rPr lang="es-MX" baseline="0"/>
                      <a:t>; </a:t>
                    </a:r>
                    <a:fld id="{A3D79B16-201A-4003-A2FA-786AFD82BFDE}" type="VALUE">
                      <a:rPr lang="es-MX" baseline="0"/>
                      <a:pPr/>
                      <a:t>[VALOR]</a:t>
                    </a:fld>
                    <a:endParaRPr lang="es-MX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811B-4283-9EAE-43264542C1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ORD'!$C$111:$C$126</c:f>
              <c:strCache>
                <c:ptCount val="16"/>
                <c:pt idx="0">
                  <c:v>Sustitución Total de Multa por Prisión</c:v>
                </c:pt>
                <c:pt idx="1">
                  <c:v>Perdón Judicial (Con Pena Eximida) </c:v>
                </c:pt>
                <c:pt idx="2">
                  <c:v>Traslados Otorgados Fuera de la Jurisdicción</c:v>
                </c:pt>
                <c:pt idx="3">
                  <c:v>Declinatoria al Tribunal de Adolescentes</c:v>
                </c:pt>
                <c:pt idx="4">
                  <c:v>Fallecimiento</c:v>
                </c:pt>
                <c:pt idx="5">
                  <c:v>Libertad Condicional Definitiva</c:v>
                </c:pt>
                <c:pt idx="6">
                  <c:v>Nulidad del Procedimiento</c:v>
                </c:pt>
                <c:pt idx="7">
                  <c:v>Cumplimiento Especial de la Pena Definitivo</c:v>
                </c:pt>
                <c:pt idx="8">
                  <c:v>Criterio de Oportunidad</c:v>
                </c:pt>
                <c:pt idx="9">
                  <c:v>Condena Mínima (Pena Cumplida) </c:v>
                </c:pt>
                <c:pt idx="10">
                  <c:v>Agilización de Libertad</c:v>
                </c:pt>
                <c:pt idx="11">
                  <c:v>Prescripción</c:v>
                </c:pt>
                <c:pt idx="12">
                  <c:v>Auto de No Ha Lugar</c:v>
                </c:pt>
                <c:pt idx="13">
                  <c:v>Archivo Definitivo</c:v>
                </c:pt>
                <c:pt idx="14">
                  <c:v>Descargo </c:v>
                </c:pt>
                <c:pt idx="15">
                  <c:v>Extinción</c:v>
                </c:pt>
              </c:strCache>
            </c:strRef>
          </c:cat>
          <c:val>
            <c:numRef>
              <c:f>'Estadísticas ORD'!$E$111:$E$126</c:f>
              <c:numCache>
                <c:formatCode>0.00%</c:formatCode>
                <c:ptCount val="16"/>
                <c:pt idx="0">
                  <c:v>3.5273368606701942E-4</c:v>
                </c:pt>
                <c:pt idx="1">
                  <c:v>1.4109347442680777E-3</c:v>
                </c:pt>
                <c:pt idx="2">
                  <c:v>1.4109347442680777E-3</c:v>
                </c:pt>
                <c:pt idx="3">
                  <c:v>2.8218694885361554E-3</c:v>
                </c:pt>
                <c:pt idx="4">
                  <c:v>3.5273368606701938E-3</c:v>
                </c:pt>
                <c:pt idx="5">
                  <c:v>3.1746031746031746E-3</c:v>
                </c:pt>
                <c:pt idx="6">
                  <c:v>3.5273368606701938E-3</c:v>
                </c:pt>
                <c:pt idx="7">
                  <c:v>7.0546737213403885E-4</c:v>
                </c:pt>
                <c:pt idx="8">
                  <c:v>9.1710758377425046E-3</c:v>
                </c:pt>
                <c:pt idx="9">
                  <c:v>7.4074074074074077E-3</c:v>
                </c:pt>
                <c:pt idx="10">
                  <c:v>3.9506172839506172E-2</c:v>
                </c:pt>
                <c:pt idx="11">
                  <c:v>6.2786596119929455E-2</c:v>
                </c:pt>
                <c:pt idx="12">
                  <c:v>0.15414462081128749</c:v>
                </c:pt>
                <c:pt idx="13">
                  <c:v>0.17354497354497356</c:v>
                </c:pt>
                <c:pt idx="14">
                  <c:v>0.25220458553791886</c:v>
                </c:pt>
                <c:pt idx="15">
                  <c:v>0.28430335097001763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'Estadísticas ORD'!$D$111:$D$126</c15:f>
                <c15:dlblRangeCache>
                  <c:ptCount val="16"/>
                  <c:pt idx="0">
                    <c:v>1</c:v>
                  </c:pt>
                  <c:pt idx="1">
                    <c:v>4</c:v>
                  </c:pt>
                  <c:pt idx="2">
                    <c:v>4</c:v>
                  </c:pt>
                  <c:pt idx="3">
                    <c:v>8</c:v>
                  </c:pt>
                  <c:pt idx="4">
                    <c:v>10</c:v>
                  </c:pt>
                  <c:pt idx="5">
                    <c:v>9</c:v>
                  </c:pt>
                  <c:pt idx="6">
                    <c:v>10</c:v>
                  </c:pt>
                  <c:pt idx="7">
                    <c:v>2</c:v>
                  </c:pt>
                  <c:pt idx="8">
                    <c:v>26</c:v>
                  </c:pt>
                  <c:pt idx="9">
                    <c:v>21</c:v>
                  </c:pt>
                  <c:pt idx="10">
                    <c:v>112</c:v>
                  </c:pt>
                  <c:pt idx="11">
                    <c:v>178</c:v>
                  </c:pt>
                  <c:pt idx="12">
                    <c:v>437</c:v>
                  </c:pt>
                  <c:pt idx="13">
                    <c:v>492</c:v>
                  </c:pt>
                  <c:pt idx="14">
                    <c:v>715</c:v>
                  </c:pt>
                  <c:pt idx="15">
                    <c:v>806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811B-4283-9EAE-43264542C1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853288928"/>
        <c:axId val="-1853282944"/>
      </c:barChart>
      <c:catAx>
        <c:axId val="-1853288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-1853282944"/>
        <c:crosses val="autoZero"/>
        <c:auto val="1"/>
        <c:lblAlgn val="ctr"/>
        <c:lblOffset val="100"/>
        <c:noMultiLvlLbl val="0"/>
      </c:catAx>
      <c:valAx>
        <c:axId val="-1853282944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-1853288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ORD'!$C$167:$C$170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ORD'!$D$167:$D$170</c:f>
              <c:numCache>
                <c:formatCode>#,##0</c:formatCode>
                <c:ptCount val="4"/>
                <c:pt idx="0">
                  <c:v>65</c:v>
                </c:pt>
                <c:pt idx="1">
                  <c:v>12</c:v>
                </c:pt>
                <c:pt idx="2">
                  <c:v>14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ORD'!$C$203:$C$206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ORD'!$D$203:$D$206</c:f>
              <c:numCache>
                <c:formatCode>#,##0</c:formatCode>
                <c:ptCount val="4"/>
                <c:pt idx="0">
                  <c:v>45</c:v>
                </c:pt>
                <c:pt idx="1">
                  <c:v>1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ORD'!$C$281:$C$284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ORD'!$D$281:$D$284</c:f>
              <c:numCache>
                <c:formatCode>#,##0</c:formatCode>
                <c:ptCount val="4"/>
                <c:pt idx="0">
                  <c:v>819</c:v>
                </c:pt>
                <c:pt idx="1">
                  <c:v>7</c:v>
                </c:pt>
                <c:pt idx="2">
                  <c:v>312</c:v>
                </c:pt>
                <c:pt idx="3">
                  <c:v>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589270853338454E-2"/>
          <c:y val="9.4395280235988199E-2"/>
          <c:w val="0.91056910569105687"/>
          <c:h val="0.79637144914407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20-49F5-BDA1-37BEFF238718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20-49F5-BDA1-37BEFF238718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20-49F5-BDA1-37BEFF238718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20-49F5-BDA1-37BEFF2387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'Estadísticas ORD'!$C$240:$C$243</c:f>
              <c:strCache>
                <c:ptCount val="4"/>
                <c:pt idx="0">
                  <c:v>Depositados</c:v>
                </c:pt>
                <c:pt idx="1">
                  <c:v>Inadmisibles</c:v>
                </c:pt>
                <c:pt idx="2">
                  <c:v>Acogidos</c:v>
                </c:pt>
                <c:pt idx="3">
                  <c:v>Rechazados</c:v>
                </c:pt>
              </c:strCache>
            </c:strRef>
          </c:cat>
          <c:val>
            <c:numRef>
              <c:f>'Estadísticas ORD'!$D$240:$D$243</c:f>
              <c:numCache>
                <c:formatCode>#,##0</c:formatCode>
                <c:ptCount val="4"/>
                <c:pt idx="0">
                  <c:v>437</c:v>
                </c:pt>
                <c:pt idx="1">
                  <c:v>0</c:v>
                </c:pt>
                <c:pt idx="2">
                  <c:v>102</c:v>
                </c:pt>
                <c:pt idx="3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0-49F5-BDA1-37BEFF238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853280768"/>
        <c:axId val="-1853296000"/>
      </c:barChart>
      <c:catAx>
        <c:axId val="-18532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-1853296000"/>
        <c:crosses val="autoZero"/>
        <c:auto val="1"/>
        <c:lblAlgn val="ctr"/>
        <c:lblOffset val="100"/>
        <c:noMultiLvlLbl val="0"/>
      </c:catAx>
      <c:valAx>
        <c:axId val="-185329600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8532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8370A10-DB11-4D92-9245-15EB4B826444}">
  <we:reference id="WA200005669" version="2.0.0.0" store="Omex" storeType="OMEX"/>
  <we:alternateReferences>
    <we:reference id="WA200005669" version="2.0.0.0" store="WA20000566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5359-792E-4CA3-9F8C-87CE42AD8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 jesus Tejeda Nova</dc:creator>
  <cp:keywords/>
  <dc:description/>
  <cp:lastModifiedBy>Deledda Samboy Trinidad</cp:lastModifiedBy>
  <cp:revision>2</cp:revision>
  <cp:lastPrinted>2026-04-15T23:41:00Z</cp:lastPrinted>
  <dcterms:created xsi:type="dcterms:W3CDTF">2026-04-16T13:35:00Z</dcterms:created>
  <dcterms:modified xsi:type="dcterms:W3CDTF">2026-04-16T13:35:00Z</dcterms:modified>
</cp:coreProperties>
</file>